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C07" w:rsidRPr="00660AD3" w:rsidRDefault="00A054B8" w:rsidP="006A5AD2">
      <w:pPr>
        <w:jc w:val="center"/>
        <w:rPr>
          <w:rFonts w:ascii="Verdana" w:hAnsi="Verdana" w:cs="Arial"/>
          <w:b/>
          <w:color w:val="1F497D" w:themeColor="text2"/>
          <w:sz w:val="32"/>
          <w:szCs w:val="28"/>
        </w:rPr>
      </w:pPr>
      <w:r w:rsidRPr="00660AD3">
        <w:rPr>
          <w:rFonts w:ascii="Verdana" w:hAnsi="Verdana" w:cs="Arial"/>
          <w:b/>
          <w:color w:val="1F497D" w:themeColor="text2"/>
          <w:sz w:val="32"/>
          <w:szCs w:val="28"/>
        </w:rPr>
        <w:t xml:space="preserve">Technology </w:t>
      </w:r>
      <w:r w:rsidR="00AB0C07" w:rsidRPr="00660AD3">
        <w:rPr>
          <w:rFonts w:ascii="Verdana" w:hAnsi="Verdana" w:cs="Arial"/>
          <w:b/>
          <w:color w:val="1F497D" w:themeColor="text2"/>
          <w:sz w:val="32"/>
          <w:szCs w:val="28"/>
        </w:rPr>
        <w:t>Infrastructure</w:t>
      </w:r>
    </w:p>
    <w:p w:rsidR="00A054B8" w:rsidRPr="0030497E" w:rsidRDefault="00A054B8">
      <w:pPr>
        <w:rPr>
          <w:rFonts w:ascii="Arial" w:hAnsi="Arial" w:cs="Arial"/>
        </w:rPr>
      </w:pPr>
    </w:p>
    <w:p w:rsidR="006A5AD2" w:rsidRPr="00660AD3" w:rsidRDefault="00AB0C07">
      <w:pPr>
        <w:rPr>
          <w:rFonts w:ascii="Verdana" w:hAnsi="Verdana" w:cs="Arial"/>
          <w:b/>
          <w:color w:val="1F497D" w:themeColor="text2"/>
          <w:sz w:val="28"/>
        </w:rPr>
      </w:pPr>
      <w:r w:rsidRPr="00660AD3">
        <w:rPr>
          <w:rFonts w:ascii="Verdana" w:hAnsi="Verdana" w:cs="Arial"/>
          <w:b/>
          <w:color w:val="1F497D" w:themeColor="text2"/>
          <w:sz w:val="28"/>
        </w:rPr>
        <w:t>Description:</w:t>
      </w:r>
    </w:p>
    <w:p w:rsidR="006A5AD2" w:rsidRDefault="006A5AD2">
      <w:pPr>
        <w:rPr>
          <w:rFonts w:ascii="Verdana" w:hAnsi="Verdana" w:cs="Arial"/>
          <w:color w:val="1F497D" w:themeColor="text2"/>
        </w:rPr>
      </w:pPr>
    </w:p>
    <w:p w:rsidR="00AB0C07" w:rsidRPr="006A5AD2" w:rsidRDefault="00AB0C07">
      <w:pPr>
        <w:rPr>
          <w:rFonts w:ascii="Verdana" w:hAnsi="Verdana" w:cs="Arial"/>
          <w:color w:val="1F497D" w:themeColor="text2"/>
        </w:rPr>
      </w:pPr>
      <w:r w:rsidRPr="006A5AD2">
        <w:rPr>
          <w:rFonts w:ascii="Verdana" w:hAnsi="Verdana" w:cs="Arial"/>
          <w:color w:val="1F497D" w:themeColor="text2"/>
        </w:rPr>
        <w:t>The PATI data show your network connectivity, as well as the types and quantities of equipment in your schools.  Please note that the connectivity standards referenced below represent statewide medians.</w:t>
      </w:r>
    </w:p>
    <w:p w:rsidR="006A5AD2" w:rsidRPr="006A5AD2" w:rsidRDefault="006A5AD2">
      <w:pPr>
        <w:rPr>
          <w:rFonts w:ascii="Verdana" w:hAnsi="Verdana" w:cs="Arial"/>
          <w:color w:val="1F497D" w:themeColor="text2"/>
        </w:rPr>
      </w:pPr>
    </w:p>
    <w:p w:rsidR="006A5AD2" w:rsidRPr="00660AD3" w:rsidRDefault="006A5AD2" w:rsidP="006A5AD2">
      <w:pPr>
        <w:rPr>
          <w:rFonts w:ascii="Verdana" w:hAnsi="Verdana" w:cs="Arial"/>
          <w:b/>
          <w:color w:val="1F497D" w:themeColor="text2"/>
          <w:sz w:val="28"/>
        </w:rPr>
      </w:pPr>
      <w:r w:rsidRPr="00660AD3">
        <w:rPr>
          <w:rFonts w:ascii="Verdana" w:hAnsi="Verdana" w:cs="Arial"/>
          <w:b/>
          <w:color w:val="1F497D" w:themeColor="text2"/>
          <w:sz w:val="28"/>
        </w:rPr>
        <w:t>To access the reports:</w:t>
      </w:r>
    </w:p>
    <w:p w:rsidR="006A5AD2" w:rsidRPr="006A5AD2" w:rsidRDefault="006A5AD2" w:rsidP="006A5AD2">
      <w:pPr>
        <w:pStyle w:val="ListParagraph"/>
        <w:numPr>
          <w:ilvl w:val="0"/>
          <w:numId w:val="3"/>
        </w:numPr>
        <w:rPr>
          <w:rFonts w:ascii="Verdana" w:hAnsi="Verdana" w:cs="Arial"/>
          <w:color w:val="1F497D" w:themeColor="text2"/>
        </w:rPr>
      </w:pPr>
      <w:r w:rsidRPr="006A5AD2">
        <w:rPr>
          <w:rFonts w:ascii="Verdana" w:hAnsi="Verdana" w:cs="Arial"/>
          <w:color w:val="1F497D" w:themeColor="text2"/>
        </w:rPr>
        <w:t xml:space="preserve">Go to </w:t>
      </w:r>
      <w:hyperlink r:id="rId9" w:history="1">
        <w:r w:rsidRPr="00E66B11">
          <w:rPr>
            <w:rStyle w:val="Hyperlink"/>
            <w:rFonts w:ascii="Verdana" w:hAnsi="Verdana" w:cs="Arial"/>
          </w:rPr>
          <w:t>www.education.state.pa.us</w:t>
        </w:r>
      </w:hyperlink>
    </w:p>
    <w:p w:rsidR="006A5AD2" w:rsidRPr="006A5AD2" w:rsidRDefault="006A5AD2" w:rsidP="006A5AD2">
      <w:pPr>
        <w:pStyle w:val="ListParagraph"/>
        <w:numPr>
          <w:ilvl w:val="0"/>
          <w:numId w:val="3"/>
        </w:numPr>
        <w:rPr>
          <w:rFonts w:ascii="Verdana" w:hAnsi="Verdana" w:cs="Arial"/>
          <w:color w:val="1F497D" w:themeColor="text2"/>
        </w:rPr>
      </w:pPr>
      <w:r w:rsidRPr="006A5AD2">
        <w:rPr>
          <w:rFonts w:ascii="Verdana" w:hAnsi="Verdana" w:cs="Arial"/>
          <w:color w:val="1F497D" w:themeColor="text2"/>
        </w:rPr>
        <w:t>Login using your PDE username and password</w:t>
      </w:r>
    </w:p>
    <w:p w:rsidR="006A5AD2" w:rsidRPr="006A5AD2" w:rsidRDefault="006A5AD2" w:rsidP="006A5AD2">
      <w:pPr>
        <w:pStyle w:val="ListParagraph"/>
        <w:numPr>
          <w:ilvl w:val="0"/>
          <w:numId w:val="3"/>
        </w:numPr>
        <w:rPr>
          <w:rFonts w:ascii="Verdana" w:hAnsi="Verdana" w:cs="Arial"/>
          <w:color w:val="1F497D" w:themeColor="text2"/>
        </w:rPr>
      </w:pPr>
      <w:r w:rsidRPr="006A5AD2">
        <w:rPr>
          <w:rFonts w:ascii="Verdana" w:hAnsi="Verdana" w:cs="Arial"/>
          <w:color w:val="1F497D" w:themeColor="text2"/>
        </w:rPr>
        <w:t>Scroll to the bottom of the page and</w:t>
      </w:r>
      <w:r w:rsidR="00660AD3">
        <w:rPr>
          <w:rFonts w:ascii="Verdana" w:hAnsi="Verdana" w:cs="Arial"/>
          <w:color w:val="1F497D" w:themeColor="text2"/>
        </w:rPr>
        <w:t xml:space="preserve"> choose PIMS from your PDE applications</w:t>
      </w:r>
    </w:p>
    <w:p w:rsidR="006A5AD2" w:rsidRPr="006A5AD2" w:rsidRDefault="007A0C49" w:rsidP="006A5AD2">
      <w:pPr>
        <w:pStyle w:val="ListParagraph"/>
        <w:numPr>
          <w:ilvl w:val="0"/>
          <w:numId w:val="3"/>
        </w:numPr>
        <w:rPr>
          <w:rFonts w:ascii="Verdana" w:hAnsi="Verdana" w:cs="Arial"/>
          <w:color w:val="1F497D" w:themeColor="text2"/>
        </w:rPr>
      </w:pPr>
      <w:r>
        <w:rPr>
          <w:rFonts w:ascii="Verdana" w:hAnsi="Verdana" w:cs="Arial"/>
          <w:color w:val="1F497D" w:themeColor="text2"/>
        </w:rPr>
        <w:t>Select the PATI section</w:t>
      </w:r>
    </w:p>
    <w:p w:rsidR="006A5AD2" w:rsidRPr="00660AD3" w:rsidRDefault="006A5AD2">
      <w:pPr>
        <w:rPr>
          <w:rFonts w:ascii="Arial" w:hAnsi="Arial" w:cs="Arial"/>
          <w:sz w:val="22"/>
          <w:szCs w:val="32"/>
        </w:rPr>
      </w:pPr>
      <w:bookmarkStart w:id="0" w:name="_GoBack"/>
      <w:bookmarkEnd w:id="0"/>
    </w:p>
    <w:p w:rsidR="00677C22" w:rsidRPr="00660AD3" w:rsidRDefault="00677C22" w:rsidP="00660AD3">
      <w:pPr>
        <w:jc w:val="center"/>
        <w:rPr>
          <w:rFonts w:ascii="Verdana" w:hAnsi="Verdana" w:cs="Arial"/>
          <w:b/>
          <w:color w:val="1F497D" w:themeColor="text2"/>
        </w:rPr>
      </w:pPr>
      <w:r w:rsidRPr="00660AD3">
        <w:rPr>
          <w:rFonts w:ascii="Verdana" w:hAnsi="Verdana" w:cs="Arial"/>
          <w:b/>
          <w:color w:val="1F497D" w:themeColor="text2"/>
        </w:rPr>
        <w:t xml:space="preserve">Connectivity </w:t>
      </w:r>
      <w:r w:rsidR="00AB0C07" w:rsidRPr="00660AD3">
        <w:rPr>
          <w:rFonts w:ascii="Verdana" w:hAnsi="Verdana" w:cs="Arial"/>
          <w:b/>
          <w:color w:val="1F497D" w:themeColor="text2"/>
        </w:rPr>
        <w:t>Questions</w:t>
      </w:r>
    </w:p>
    <w:p w:rsidR="00D3211A" w:rsidRPr="006A5AD2" w:rsidRDefault="00D3211A">
      <w:pPr>
        <w:rPr>
          <w:rFonts w:ascii="Arial" w:hAnsi="Arial" w:cs="Arial"/>
          <w:color w:val="1F497D" w:themeColor="text2"/>
        </w:rPr>
      </w:pPr>
    </w:p>
    <w:tbl>
      <w:tblPr>
        <w:tblStyle w:val="TableGrid"/>
        <w:tblW w:w="11185" w:type="dxa"/>
        <w:tblLayout w:type="fixed"/>
        <w:tblLook w:val="04A0"/>
      </w:tblPr>
      <w:tblGrid>
        <w:gridCol w:w="6678"/>
        <w:gridCol w:w="720"/>
        <w:gridCol w:w="584"/>
        <w:gridCol w:w="856"/>
        <w:gridCol w:w="2347"/>
      </w:tblGrid>
      <w:tr w:rsidR="006A5AD2" w:rsidRPr="006A5AD2" w:rsidTr="00493EA9">
        <w:tc>
          <w:tcPr>
            <w:tcW w:w="6678" w:type="dxa"/>
            <w:shd w:val="clear" w:color="auto" w:fill="DDD9C3" w:themeFill="background2" w:themeFillShade="E6"/>
            <w:vAlign w:val="center"/>
          </w:tcPr>
          <w:p w:rsidR="00C51391" w:rsidRPr="006A5AD2" w:rsidRDefault="00C51391" w:rsidP="00493EA9">
            <w:pPr>
              <w:spacing w:before="80" w:after="80"/>
              <w:jc w:val="center"/>
              <w:rPr>
                <w:rFonts w:ascii="Verdana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LEA Transport/Internet Questions</w:t>
            </w:r>
          </w:p>
        </w:tc>
        <w:tc>
          <w:tcPr>
            <w:tcW w:w="720" w:type="dxa"/>
            <w:shd w:val="clear" w:color="auto" w:fill="DDD9C3" w:themeFill="background2" w:themeFillShade="E6"/>
            <w:vAlign w:val="center"/>
          </w:tcPr>
          <w:p w:rsidR="00C51391" w:rsidRPr="006A5AD2" w:rsidRDefault="00C51391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Yes</w:t>
            </w:r>
          </w:p>
        </w:tc>
        <w:tc>
          <w:tcPr>
            <w:tcW w:w="584" w:type="dxa"/>
            <w:shd w:val="clear" w:color="auto" w:fill="DDD9C3" w:themeFill="background2" w:themeFillShade="E6"/>
            <w:vAlign w:val="center"/>
          </w:tcPr>
          <w:p w:rsidR="00C51391" w:rsidRPr="006A5AD2" w:rsidRDefault="00C51391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No</w:t>
            </w:r>
          </w:p>
        </w:tc>
        <w:tc>
          <w:tcPr>
            <w:tcW w:w="856" w:type="dxa"/>
            <w:shd w:val="clear" w:color="auto" w:fill="DDD9C3" w:themeFill="background2" w:themeFillShade="E6"/>
            <w:vAlign w:val="center"/>
          </w:tcPr>
          <w:p w:rsidR="00C51391" w:rsidRPr="006A5AD2" w:rsidRDefault="00C51391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N/A</w:t>
            </w:r>
          </w:p>
        </w:tc>
        <w:tc>
          <w:tcPr>
            <w:tcW w:w="2347" w:type="dxa"/>
            <w:shd w:val="clear" w:color="auto" w:fill="DDD9C3" w:themeFill="background2" w:themeFillShade="E6"/>
            <w:vAlign w:val="center"/>
          </w:tcPr>
          <w:p w:rsidR="00C51391" w:rsidRPr="006A5AD2" w:rsidRDefault="00C51391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Specific Data/Evidence</w:t>
            </w:r>
          </w:p>
        </w:tc>
      </w:tr>
      <w:tr w:rsidR="006A5AD2" w:rsidRPr="006A5AD2" w:rsidTr="00493EA9">
        <w:tc>
          <w:tcPr>
            <w:tcW w:w="6678" w:type="dxa"/>
            <w:vAlign w:val="center"/>
          </w:tcPr>
          <w:p w:rsidR="00C51391" w:rsidRPr="006A5AD2" w:rsidRDefault="00C51391" w:rsidP="006A5AD2">
            <w:pPr>
              <w:spacing w:before="80" w:after="80"/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color w:val="1F497D" w:themeColor="text2"/>
              </w:rPr>
              <w:t>Does the LEA have an LEA-Based Wide Area Network (WAN) connection where you are able to share one Internet connection with ALL your schools within your LEA?</w:t>
            </w:r>
          </w:p>
        </w:tc>
        <w:tc>
          <w:tcPr>
            <w:tcW w:w="720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584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56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2347" w:type="dxa"/>
            <w:vAlign w:val="center"/>
          </w:tcPr>
          <w:p w:rsidR="00C51391" w:rsidRPr="006A5AD2" w:rsidRDefault="00C51391" w:rsidP="006A5AD2">
            <w:pPr>
              <w:pStyle w:val="ListParagraph"/>
              <w:ind w:left="360"/>
              <w:rPr>
                <w:rFonts w:ascii="Verdana" w:hAnsi="Verdana" w:cs="Arial"/>
                <w:color w:val="1F497D" w:themeColor="text2"/>
              </w:rPr>
            </w:pPr>
          </w:p>
        </w:tc>
      </w:tr>
      <w:tr w:rsidR="006A5AD2" w:rsidRPr="006A5AD2" w:rsidTr="00493EA9">
        <w:tc>
          <w:tcPr>
            <w:tcW w:w="6678" w:type="dxa"/>
            <w:vAlign w:val="center"/>
          </w:tcPr>
          <w:p w:rsidR="00C51391" w:rsidRPr="006A5AD2" w:rsidRDefault="00C51391" w:rsidP="006A5AD2">
            <w:pPr>
              <w:spacing w:before="80" w:after="80"/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hAnsi="Verdana" w:cs="Arial"/>
                <w:color w:val="1F497D" w:themeColor="text2"/>
              </w:rPr>
              <w:t>If your LEA is connected to a LEA-Based WAN, it is providing transport capacity of at least 50 MB to the LEA Head End?</w:t>
            </w:r>
          </w:p>
        </w:tc>
        <w:tc>
          <w:tcPr>
            <w:tcW w:w="720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584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56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2347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</w:tr>
      <w:tr w:rsidR="006A5AD2" w:rsidRPr="006A5AD2" w:rsidTr="00493EA9">
        <w:tc>
          <w:tcPr>
            <w:tcW w:w="6678" w:type="dxa"/>
            <w:tcBorders>
              <w:bottom w:val="single" w:sz="4" w:space="0" w:color="auto"/>
            </w:tcBorders>
            <w:vAlign w:val="center"/>
          </w:tcPr>
          <w:p w:rsidR="00C51391" w:rsidRPr="006A5AD2" w:rsidRDefault="00C51391" w:rsidP="006A5AD2">
            <w:pPr>
              <w:spacing w:before="80" w:after="80"/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hAnsi="Verdana" w:cs="Arial"/>
                <w:color w:val="1F497D" w:themeColor="text2"/>
              </w:rPr>
              <w:t>If your LEA is connected to a LEA-Based WAN, it is providing Internet capacity of at least 10 MB to the LEA Head End?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</w:tr>
      <w:tr w:rsidR="006A5AD2" w:rsidRPr="006A5AD2" w:rsidTr="00493EA9">
        <w:tc>
          <w:tcPr>
            <w:tcW w:w="6678" w:type="dxa"/>
            <w:shd w:val="clear" w:color="auto" w:fill="DDD9C3" w:themeFill="background2" w:themeFillShade="E6"/>
            <w:vAlign w:val="center"/>
          </w:tcPr>
          <w:p w:rsidR="00C51391" w:rsidRPr="006A5AD2" w:rsidRDefault="00C51391" w:rsidP="00493EA9">
            <w:pPr>
              <w:spacing w:before="80" w:after="80"/>
              <w:jc w:val="center"/>
              <w:rPr>
                <w:rFonts w:ascii="Verdana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School Transport/Internet Questions</w:t>
            </w:r>
          </w:p>
        </w:tc>
        <w:tc>
          <w:tcPr>
            <w:tcW w:w="720" w:type="dxa"/>
            <w:shd w:val="clear" w:color="auto" w:fill="DDD9C3" w:themeFill="background2" w:themeFillShade="E6"/>
            <w:vAlign w:val="center"/>
          </w:tcPr>
          <w:p w:rsidR="00C51391" w:rsidRPr="006A5AD2" w:rsidRDefault="00C51391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Yes</w:t>
            </w:r>
          </w:p>
        </w:tc>
        <w:tc>
          <w:tcPr>
            <w:tcW w:w="584" w:type="dxa"/>
            <w:shd w:val="clear" w:color="auto" w:fill="DDD9C3" w:themeFill="background2" w:themeFillShade="E6"/>
            <w:vAlign w:val="center"/>
          </w:tcPr>
          <w:p w:rsidR="00C51391" w:rsidRPr="006A5AD2" w:rsidRDefault="00C51391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No</w:t>
            </w:r>
          </w:p>
        </w:tc>
        <w:tc>
          <w:tcPr>
            <w:tcW w:w="856" w:type="dxa"/>
            <w:shd w:val="clear" w:color="auto" w:fill="DDD9C3" w:themeFill="background2" w:themeFillShade="E6"/>
            <w:vAlign w:val="center"/>
          </w:tcPr>
          <w:p w:rsidR="00C51391" w:rsidRPr="006A5AD2" w:rsidRDefault="00C51391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N/A</w:t>
            </w:r>
          </w:p>
        </w:tc>
        <w:tc>
          <w:tcPr>
            <w:tcW w:w="2347" w:type="dxa"/>
            <w:shd w:val="clear" w:color="auto" w:fill="DDD9C3" w:themeFill="background2" w:themeFillShade="E6"/>
            <w:vAlign w:val="center"/>
          </w:tcPr>
          <w:p w:rsidR="00C51391" w:rsidRPr="006A5AD2" w:rsidRDefault="00C51391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Specific Data/Evidence</w:t>
            </w:r>
          </w:p>
        </w:tc>
      </w:tr>
      <w:tr w:rsidR="006A5AD2" w:rsidRPr="006A5AD2" w:rsidTr="00493EA9">
        <w:trPr>
          <w:trHeight w:val="1152"/>
        </w:trPr>
        <w:tc>
          <w:tcPr>
            <w:tcW w:w="6678" w:type="dxa"/>
            <w:vAlign w:val="center"/>
          </w:tcPr>
          <w:p w:rsidR="00C51391" w:rsidRPr="006A5AD2" w:rsidRDefault="00C51391" w:rsidP="00493EA9">
            <w:pPr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color w:val="1F497D" w:themeColor="text2"/>
              </w:rPr>
              <w:t>Are all schools within the LEA connected to an LEA-Based WAN that is used for applications such as file sharing, administrative functions, student information, digital content, etc.</w:t>
            </w:r>
            <w:r w:rsidR="00D304CA" w:rsidRPr="006A5AD2">
              <w:rPr>
                <w:rFonts w:ascii="Verdana" w:eastAsia="Arial Unicode MS" w:hAnsi="Verdana" w:cs="Arial"/>
                <w:color w:val="1F497D" w:themeColor="text2"/>
              </w:rPr>
              <w:br/>
            </w:r>
          </w:p>
        </w:tc>
        <w:tc>
          <w:tcPr>
            <w:tcW w:w="720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584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56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2347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</w:tr>
      <w:tr w:rsidR="006A5AD2" w:rsidRPr="006A5AD2" w:rsidTr="00493EA9">
        <w:tc>
          <w:tcPr>
            <w:tcW w:w="6678" w:type="dxa"/>
            <w:vAlign w:val="center"/>
          </w:tcPr>
          <w:p w:rsidR="00C51391" w:rsidRPr="006A5AD2" w:rsidRDefault="00C51391" w:rsidP="006A5AD2">
            <w:pPr>
              <w:spacing w:before="80" w:after="80"/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hAnsi="Verdana" w:cs="Arial"/>
                <w:color w:val="1F497D" w:themeColor="text2"/>
              </w:rPr>
              <w:t>If all schools are connected to a LEA-Based WAN, are they receiving at a transport capacity of at least 10MB to the LEA Head End?</w:t>
            </w:r>
          </w:p>
        </w:tc>
        <w:tc>
          <w:tcPr>
            <w:tcW w:w="720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584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56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2347" w:type="dxa"/>
            <w:vAlign w:val="center"/>
          </w:tcPr>
          <w:p w:rsidR="00C51391" w:rsidRPr="006A5AD2" w:rsidRDefault="00C51391" w:rsidP="006A5AD2">
            <w:pPr>
              <w:rPr>
                <w:rFonts w:ascii="Verdana" w:hAnsi="Verdana" w:cs="Arial"/>
                <w:color w:val="1F497D" w:themeColor="text2"/>
              </w:rPr>
            </w:pPr>
          </w:p>
        </w:tc>
      </w:tr>
      <w:tr w:rsidR="006A5AD2" w:rsidRPr="006A5AD2" w:rsidTr="00493EA9">
        <w:tc>
          <w:tcPr>
            <w:tcW w:w="6678" w:type="dxa"/>
          </w:tcPr>
          <w:p w:rsidR="00C51391" w:rsidRPr="006A5AD2" w:rsidRDefault="00C51391" w:rsidP="006A5AD2">
            <w:pPr>
              <w:spacing w:before="80" w:after="80"/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hAnsi="Verdana" w:cs="Arial"/>
                <w:color w:val="1F497D" w:themeColor="text2"/>
              </w:rPr>
              <w:t>If all schools are connected to a LEA-Based WAN, are they receiving at Internet capacity of at least 5MB to the LEA Head End?</w:t>
            </w:r>
          </w:p>
        </w:tc>
        <w:tc>
          <w:tcPr>
            <w:tcW w:w="720" w:type="dxa"/>
          </w:tcPr>
          <w:p w:rsidR="00C51391" w:rsidRPr="006A5AD2" w:rsidRDefault="00C51391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584" w:type="dxa"/>
          </w:tcPr>
          <w:p w:rsidR="00C51391" w:rsidRPr="006A5AD2" w:rsidRDefault="00C51391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56" w:type="dxa"/>
          </w:tcPr>
          <w:p w:rsidR="00C51391" w:rsidRPr="006A5AD2" w:rsidRDefault="00C51391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2347" w:type="dxa"/>
          </w:tcPr>
          <w:p w:rsidR="00C51391" w:rsidRPr="006A5AD2" w:rsidRDefault="00C51391">
            <w:pPr>
              <w:rPr>
                <w:rFonts w:ascii="Verdana" w:hAnsi="Verdana" w:cs="Arial"/>
                <w:color w:val="1F497D" w:themeColor="text2"/>
              </w:rPr>
            </w:pPr>
          </w:p>
        </w:tc>
      </w:tr>
      <w:tr w:rsidR="006A5AD2" w:rsidRPr="006A5AD2" w:rsidTr="00493EA9">
        <w:tc>
          <w:tcPr>
            <w:tcW w:w="6678" w:type="dxa"/>
          </w:tcPr>
          <w:p w:rsidR="00C51391" w:rsidRPr="006A5AD2" w:rsidRDefault="00C51391" w:rsidP="006A5AD2">
            <w:pPr>
              <w:spacing w:before="80" w:after="80"/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hAnsi="Verdana" w:cs="Arial"/>
                <w:color w:val="1F497D" w:themeColor="text2"/>
              </w:rPr>
              <w:t>If you have schools connected to the Internet, but are not receiving their Internet as part of the LEA-Based WAN, are they receiving at Internet capacity of at least 5MB?</w:t>
            </w:r>
          </w:p>
        </w:tc>
        <w:tc>
          <w:tcPr>
            <w:tcW w:w="720" w:type="dxa"/>
          </w:tcPr>
          <w:p w:rsidR="00C51391" w:rsidRPr="006A5AD2" w:rsidRDefault="00C51391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584" w:type="dxa"/>
          </w:tcPr>
          <w:p w:rsidR="00C51391" w:rsidRPr="006A5AD2" w:rsidRDefault="00C51391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56" w:type="dxa"/>
          </w:tcPr>
          <w:p w:rsidR="00C51391" w:rsidRPr="006A5AD2" w:rsidRDefault="00C51391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2347" w:type="dxa"/>
          </w:tcPr>
          <w:p w:rsidR="00C51391" w:rsidRPr="006A5AD2" w:rsidRDefault="00C51391">
            <w:pPr>
              <w:rPr>
                <w:rFonts w:ascii="Verdana" w:hAnsi="Verdana" w:cs="Arial"/>
                <w:color w:val="1F497D" w:themeColor="text2"/>
              </w:rPr>
            </w:pPr>
          </w:p>
        </w:tc>
      </w:tr>
    </w:tbl>
    <w:p w:rsidR="008F058C" w:rsidRPr="00660AD3" w:rsidRDefault="008F058C" w:rsidP="00660AD3">
      <w:pPr>
        <w:jc w:val="center"/>
        <w:rPr>
          <w:rFonts w:ascii="Verdana" w:hAnsi="Verdana" w:cs="Arial"/>
          <w:b/>
          <w:color w:val="1F497D" w:themeColor="text2"/>
        </w:rPr>
      </w:pPr>
      <w:r w:rsidRPr="00660AD3">
        <w:rPr>
          <w:rFonts w:ascii="Verdana" w:hAnsi="Verdana" w:cs="Arial"/>
          <w:b/>
          <w:color w:val="1F497D" w:themeColor="text2"/>
        </w:rPr>
        <w:t>Equipment</w:t>
      </w:r>
      <w:r w:rsidR="00AB0C07" w:rsidRPr="00660AD3">
        <w:rPr>
          <w:rFonts w:ascii="Verdana" w:hAnsi="Verdana" w:cs="Arial"/>
          <w:b/>
          <w:color w:val="1F497D" w:themeColor="text2"/>
        </w:rPr>
        <w:t xml:space="preserve"> Questions</w:t>
      </w:r>
    </w:p>
    <w:p w:rsidR="008F058C" w:rsidRPr="006A5AD2" w:rsidRDefault="008F058C">
      <w:pPr>
        <w:rPr>
          <w:rFonts w:ascii="Verdana" w:hAnsi="Verdana"/>
          <w:color w:val="1F497D" w:themeColor="text2"/>
        </w:rPr>
      </w:pPr>
    </w:p>
    <w:tbl>
      <w:tblPr>
        <w:tblStyle w:val="TableGrid"/>
        <w:tblW w:w="10728" w:type="dxa"/>
        <w:tblLook w:val="04A0"/>
      </w:tblPr>
      <w:tblGrid>
        <w:gridCol w:w="5849"/>
        <w:gridCol w:w="695"/>
        <w:gridCol w:w="833"/>
        <w:gridCol w:w="859"/>
        <w:gridCol w:w="2492"/>
      </w:tblGrid>
      <w:tr w:rsidR="006A5AD2" w:rsidRPr="006A5AD2" w:rsidTr="00493EA9">
        <w:tc>
          <w:tcPr>
            <w:tcW w:w="5849" w:type="dxa"/>
            <w:shd w:val="clear" w:color="auto" w:fill="DDD9C3" w:themeFill="background2" w:themeFillShade="E6"/>
            <w:vAlign w:val="center"/>
          </w:tcPr>
          <w:p w:rsidR="00CB06C8" w:rsidRPr="006A5AD2" w:rsidRDefault="006A5AD2" w:rsidP="00493EA9">
            <w:pPr>
              <w:spacing w:before="80" w:after="80"/>
              <w:jc w:val="center"/>
              <w:rPr>
                <w:rFonts w:ascii="Verdana" w:hAnsi="Verdana" w:cs="Arial"/>
                <w:b/>
                <w:color w:val="1F497D" w:themeColor="text2"/>
              </w:rPr>
            </w:pPr>
            <w:r>
              <w:rPr>
                <w:rFonts w:ascii="Verdana" w:eastAsia="Arial Unicode MS" w:hAnsi="Verdana" w:cs="Arial"/>
                <w:b/>
                <w:color w:val="1F497D" w:themeColor="text2"/>
              </w:rPr>
              <w:t xml:space="preserve">Computers </w:t>
            </w:r>
            <w:r w:rsidR="00794C90"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For Instructional Use</w:t>
            </w:r>
          </w:p>
        </w:tc>
        <w:tc>
          <w:tcPr>
            <w:tcW w:w="695" w:type="dxa"/>
            <w:shd w:val="clear" w:color="auto" w:fill="DDD9C3" w:themeFill="background2" w:themeFillShade="E6"/>
            <w:vAlign w:val="center"/>
          </w:tcPr>
          <w:p w:rsidR="00CB06C8" w:rsidRPr="006A5AD2" w:rsidRDefault="00CB06C8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Yes</w:t>
            </w:r>
          </w:p>
        </w:tc>
        <w:tc>
          <w:tcPr>
            <w:tcW w:w="833" w:type="dxa"/>
            <w:shd w:val="clear" w:color="auto" w:fill="DDD9C3" w:themeFill="background2" w:themeFillShade="E6"/>
            <w:vAlign w:val="center"/>
          </w:tcPr>
          <w:p w:rsidR="00CB06C8" w:rsidRPr="006A5AD2" w:rsidRDefault="00CB06C8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No</w:t>
            </w:r>
          </w:p>
        </w:tc>
        <w:tc>
          <w:tcPr>
            <w:tcW w:w="859" w:type="dxa"/>
            <w:shd w:val="clear" w:color="auto" w:fill="DDD9C3" w:themeFill="background2" w:themeFillShade="E6"/>
            <w:vAlign w:val="center"/>
          </w:tcPr>
          <w:p w:rsidR="00CB06C8" w:rsidRPr="006A5AD2" w:rsidRDefault="00CB06C8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N/A</w:t>
            </w:r>
          </w:p>
        </w:tc>
        <w:tc>
          <w:tcPr>
            <w:tcW w:w="2492" w:type="dxa"/>
            <w:shd w:val="clear" w:color="auto" w:fill="DDD9C3" w:themeFill="background2" w:themeFillShade="E6"/>
            <w:vAlign w:val="center"/>
          </w:tcPr>
          <w:p w:rsidR="00CB06C8" w:rsidRPr="006A5AD2" w:rsidRDefault="00CB06C8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Specific Data/Evidence</w:t>
            </w:r>
          </w:p>
        </w:tc>
      </w:tr>
      <w:tr w:rsidR="006A5AD2" w:rsidRPr="006A5AD2" w:rsidTr="00493EA9">
        <w:tc>
          <w:tcPr>
            <w:tcW w:w="5849" w:type="dxa"/>
            <w:tcBorders>
              <w:bottom w:val="single" w:sz="4" w:space="0" w:color="auto"/>
            </w:tcBorders>
          </w:tcPr>
          <w:p w:rsidR="00CB06C8" w:rsidRPr="006A5AD2" w:rsidRDefault="00CB06C8" w:rsidP="00CB06C8">
            <w:pPr>
              <w:spacing w:before="80" w:after="80"/>
              <w:rPr>
                <w:rFonts w:ascii="Verdana" w:eastAsia="Arial Unicode MS" w:hAnsi="Verdana" w:cs="Arial"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color w:val="1F497D" w:themeColor="text2"/>
              </w:rPr>
              <w:t>Are the majority of computers available for instructional use classified as</w:t>
            </w:r>
            <w:r w:rsidR="005E74D7">
              <w:rPr>
                <w:rFonts w:ascii="Verdana" w:eastAsia="Arial Unicode MS" w:hAnsi="Verdana" w:cs="Arial"/>
                <w:color w:val="1F497D" w:themeColor="text2"/>
              </w:rPr>
              <w:t xml:space="preserve"> either high or mid capacity?  </w:t>
            </w:r>
            <w:r w:rsidRPr="006A5AD2">
              <w:rPr>
                <w:rFonts w:ascii="Verdana" w:eastAsia="Arial Unicode MS" w:hAnsi="Verdana" w:cs="Arial"/>
                <w:color w:val="1F497D" w:themeColor="text2"/>
              </w:rPr>
              <w:t>The 2011-12 definitions provided below are intended as only a guide:</w:t>
            </w:r>
          </w:p>
          <w:p w:rsidR="00CB06C8" w:rsidRPr="006A5AD2" w:rsidRDefault="00CB06C8" w:rsidP="00E84741">
            <w:pPr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hAnsi="Verdana" w:cs="Arial"/>
                <w:b/>
                <w:i/>
                <w:color w:val="1F497D" w:themeColor="text2"/>
                <w:u w:val="single"/>
              </w:rPr>
              <w:br/>
            </w:r>
            <w:r w:rsidRPr="006A5AD2">
              <w:rPr>
                <w:rFonts w:ascii="Verdana" w:hAnsi="Verdana" w:cs="Arial"/>
                <w:color w:val="1F497D" w:themeColor="text2"/>
                <w:u w:val="single"/>
              </w:rPr>
              <w:t>A high capacity computer meets the following criteria</w:t>
            </w:r>
            <w:r w:rsidRPr="006A5AD2">
              <w:rPr>
                <w:rFonts w:ascii="Verdana" w:hAnsi="Verdana" w:cs="Arial"/>
                <w:color w:val="1F497D" w:themeColor="text2"/>
              </w:rPr>
              <w:t>:</w:t>
            </w:r>
          </w:p>
          <w:p w:rsidR="00CB06C8" w:rsidRPr="005E74D7" w:rsidRDefault="00CB06C8" w:rsidP="005E74D7">
            <w:pPr>
              <w:pStyle w:val="ListParagraph"/>
              <w:numPr>
                <w:ilvl w:val="0"/>
                <w:numId w:val="13"/>
              </w:numPr>
              <w:rPr>
                <w:rFonts w:ascii="Verdana" w:hAnsi="Verdana" w:cs="Arial"/>
                <w:color w:val="1F497D" w:themeColor="text2"/>
              </w:rPr>
            </w:pPr>
            <w:r w:rsidRPr="005E74D7">
              <w:rPr>
                <w:rFonts w:ascii="Verdana" w:hAnsi="Verdana" w:cs="Arial"/>
                <w:color w:val="1F497D" w:themeColor="text2"/>
              </w:rPr>
              <w:t>2 years old or newer</w:t>
            </w:r>
          </w:p>
          <w:p w:rsidR="00CB06C8" w:rsidRPr="005E74D7" w:rsidRDefault="00CB06C8" w:rsidP="005E74D7">
            <w:pPr>
              <w:pStyle w:val="ListParagraph"/>
              <w:numPr>
                <w:ilvl w:val="0"/>
                <w:numId w:val="13"/>
              </w:numPr>
              <w:rPr>
                <w:rFonts w:ascii="Verdana" w:hAnsi="Verdana" w:cs="Arial"/>
                <w:color w:val="1F497D" w:themeColor="text2"/>
              </w:rPr>
            </w:pPr>
            <w:r w:rsidRPr="005E74D7">
              <w:rPr>
                <w:rFonts w:ascii="Verdana" w:hAnsi="Verdana" w:cs="Arial"/>
                <w:color w:val="1F497D" w:themeColor="text2"/>
              </w:rPr>
              <w:t xml:space="preserve">Contains a 10/100/1000mb network card </w:t>
            </w:r>
            <w:r w:rsidR="00493EA9" w:rsidRPr="005E74D7">
              <w:rPr>
                <w:rFonts w:ascii="Verdana" w:hAnsi="Verdana" w:cs="Arial"/>
                <w:color w:val="1F497D" w:themeColor="text2"/>
              </w:rPr>
              <w:t xml:space="preserve"> </w:t>
            </w:r>
            <w:r w:rsidRPr="005E74D7">
              <w:rPr>
                <w:rFonts w:ascii="Verdana" w:hAnsi="Verdana" w:cs="Arial"/>
                <w:color w:val="1F497D" w:themeColor="text2"/>
              </w:rPr>
              <w:t>and can run data intensive/graphic/video rendering applications such as CAD, web design, video production etc.</w:t>
            </w:r>
          </w:p>
          <w:p w:rsidR="00CB06C8" w:rsidRPr="005E74D7" w:rsidRDefault="00CB06C8" w:rsidP="005E74D7">
            <w:pPr>
              <w:pStyle w:val="ListParagraph"/>
              <w:numPr>
                <w:ilvl w:val="0"/>
                <w:numId w:val="13"/>
              </w:numPr>
              <w:rPr>
                <w:rFonts w:ascii="Verdana" w:hAnsi="Verdana" w:cs="Arial"/>
                <w:color w:val="1F497D" w:themeColor="text2"/>
              </w:rPr>
            </w:pPr>
            <w:r w:rsidRPr="005E74D7">
              <w:rPr>
                <w:rFonts w:ascii="Verdana" w:hAnsi="Verdana" w:cs="Arial"/>
                <w:color w:val="1F497D" w:themeColor="text2"/>
              </w:rPr>
              <w:t>DO NOT include networks or thin clients</w:t>
            </w:r>
          </w:p>
          <w:p w:rsidR="00CB06C8" w:rsidRPr="006A5AD2" w:rsidRDefault="00CB06C8" w:rsidP="00E84741">
            <w:pPr>
              <w:rPr>
                <w:rFonts w:ascii="Verdana" w:hAnsi="Verdana" w:cs="Arial"/>
                <w:color w:val="1F497D" w:themeColor="text2"/>
              </w:rPr>
            </w:pPr>
          </w:p>
          <w:p w:rsidR="00CB06C8" w:rsidRPr="006A5AD2" w:rsidRDefault="00CB06C8" w:rsidP="00E84741">
            <w:pPr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hAnsi="Verdana" w:cs="Arial"/>
                <w:color w:val="1F497D" w:themeColor="text2"/>
              </w:rPr>
              <w:t>Examples of high capacity computers include:</w:t>
            </w:r>
          </w:p>
          <w:p w:rsidR="00CB06C8" w:rsidRPr="00493EA9" w:rsidRDefault="00CB06C8" w:rsidP="005E74D7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>Designed for Windows 7 (PC)</w:t>
            </w:r>
          </w:p>
          <w:p w:rsidR="00CB06C8" w:rsidRPr="00493EA9" w:rsidRDefault="00CB06C8" w:rsidP="005E74D7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>Able to run Microsoft Office 2010 (PC)</w:t>
            </w:r>
          </w:p>
          <w:p w:rsidR="00CB06C8" w:rsidRPr="00493EA9" w:rsidRDefault="00CB06C8" w:rsidP="005E74D7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>Designed for Mac OS X v10.7 (Lion) or OS X v10.6 (Snow Leopard)</w:t>
            </w:r>
          </w:p>
          <w:p w:rsidR="00CB06C8" w:rsidRPr="00493EA9" w:rsidRDefault="00CB06C8" w:rsidP="005E74D7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>Able to run Microsoft Office 2011 (Mac)</w:t>
            </w:r>
          </w:p>
          <w:p w:rsidR="00CB06C8" w:rsidRPr="006A5AD2" w:rsidRDefault="00CB06C8" w:rsidP="00E84741">
            <w:pPr>
              <w:rPr>
                <w:rFonts w:ascii="Verdana" w:hAnsi="Verdana" w:cs="Arial"/>
                <w:color w:val="1F497D" w:themeColor="text2"/>
              </w:rPr>
            </w:pPr>
          </w:p>
          <w:p w:rsidR="00CB06C8" w:rsidRPr="00493EA9" w:rsidRDefault="00CB06C8" w:rsidP="00E84741">
            <w:pPr>
              <w:rPr>
                <w:rFonts w:ascii="Verdana" w:hAnsi="Verdana" w:cs="Arial"/>
                <w:color w:val="1F497D" w:themeColor="text2"/>
                <w:u w:val="single"/>
              </w:rPr>
            </w:pPr>
            <w:r w:rsidRPr="00493EA9">
              <w:rPr>
                <w:rFonts w:ascii="Verdana" w:hAnsi="Verdana" w:cs="Arial"/>
                <w:color w:val="1F497D" w:themeColor="text2"/>
                <w:u w:val="single"/>
              </w:rPr>
              <w:t>A mid capacity computer meets the following criteria:</w:t>
            </w:r>
          </w:p>
          <w:p w:rsidR="00CB06C8" w:rsidRPr="00493EA9" w:rsidRDefault="00CB06C8" w:rsidP="005E74D7">
            <w:pPr>
              <w:pStyle w:val="ListParagraph"/>
              <w:numPr>
                <w:ilvl w:val="0"/>
                <w:numId w:val="15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>5 years old or newer</w:t>
            </w:r>
          </w:p>
          <w:p w:rsidR="00CB06C8" w:rsidRPr="00493EA9" w:rsidRDefault="00CB06C8" w:rsidP="005E74D7">
            <w:pPr>
              <w:pStyle w:val="ListParagraph"/>
              <w:numPr>
                <w:ilvl w:val="0"/>
                <w:numId w:val="15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 xml:space="preserve">Contains a 10/100/1000mb network card and can run integrated applications such as Microsoft Office Suite, etc. </w:t>
            </w:r>
          </w:p>
          <w:p w:rsidR="00CB06C8" w:rsidRDefault="00CB06C8" w:rsidP="005E74D7">
            <w:pPr>
              <w:pStyle w:val="ListParagraph"/>
              <w:numPr>
                <w:ilvl w:val="0"/>
                <w:numId w:val="15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>DO NOT include networks or thin clients</w:t>
            </w:r>
          </w:p>
          <w:p w:rsidR="005E74D7" w:rsidRPr="005E74D7" w:rsidRDefault="005E74D7" w:rsidP="005E74D7">
            <w:pPr>
              <w:rPr>
                <w:rFonts w:ascii="Verdana" w:hAnsi="Verdana" w:cs="Arial"/>
                <w:color w:val="1F497D" w:themeColor="text2"/>
              </w:rPr>
            </w:pPr>
          </w:p>
          <w:p w:rsidR="00CB06C8" w:rsidRPr="006A5AD2" w:rsidRDefault="00CB06C8" w:rsidP="00E84741">
            <w:pPr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hAnsi="Verdana" w:cs="Arial"/>
                <w:color w:val="1F497D" w:themeColor="text2"/>
              </w:rPr>
              <w:t>Examples of mid capacity computers include:</w:t>
            </w:r>
          </w:p>
          <w:p w:rsidR="00CB06C8" w:rsidRPr="00493EA9" w:rsidRDefault="00CB06C8" w:rsidP="005E74D7">
            <w:pPr>
              <w:pStyle w:val="ListParagraph"/>
              <w:numPr>
                <w:ilvl w:val="0"/>
                <w:numId w:val="16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>Designed for Windows Vista or Windows XP Service Pack 3 (SP3) or later</w:t>
            </w:r>
          </w:p>
          <w:p w:rsidR="00CB06C8" w:rsidRPr="00493EA9" w:rsidRDefault="00CB06C8" w:rsidP="005E74D7">
            <w:pPr>
              <w:pStyle w:val="ListParagraph"/>
              <w:numPr>
                <w:ilvl w:val="0"/>
                <w:numId w:val="16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>Able to run Microsoft Office 2007 (PC)</w:t>
            </w:r>
          </w:p>
          <w:p w:rsidR="00CB06C8" w:rsidRPr="00493EA9" w:rsidRDefault="00CB06C8" w:rsidP="005E74D7">
            <w:pPr>
              <w:pStyle w:val="ListParagraph"/>
              <w:numPr>
                <w:ilvl w:val="0"/>
                <w:numId w:val="16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>Designed for Mac OS X v10.6 (Snow Leopard) or v10.5 (Leopard) or v10.4 (Tiger)</w:t>
            </w:r>
          </w:p>
          <w:p w:rsidR="00CB06C8" w:rsidRPr="00493EA9" w:rsidRDefault="00CB06C8" w:rsidP="005E74D7">
            <w:pPr>
              <w:pStyle w:val="ListParagraph"/>
              <w:numPr>
                <w:ilvl w:val="0"/>
                <w:numId w:val="16"/>
              </w:numPr>
              <w:rPr>
                <w:rFonts w:ascii="Verdana" w:hAnsi="Verdana" w:cs="Arial"/>
                <w:color w:val="1F497D" w:themeColor="text2"/>
              </w:rPr>
            </w:pPr>
            <w:r w:rsidRPr="00493EA9">
              <w:rPr>
                <w:rFonts w:ascii="Verdana" w:hAnsi="Verdana" w:cs="Arial"/>
                <w:color w:val="1F497D" w:themeColor="text2"/>
              </w:rPr>
              <w:t>Able to run Microsoft Office 2008(Mac)</w:t>
            </w:r>
          </w:p>
          <w:p w:rsidR="00493EA9" w:rsidRDefault="00493EA9" w:rsidP="008F058C">
            <w:pPr>
              <w:rPr>
                <w:rFonts w:ascii="Verdana" w:hAnsi="Verdana" w:cs="Arial"/>
                <w:color w:val="1F497D" w:themeColor="text2"/>
              </w:rPr>
            </w:pPr>
          </w:p>
          <w:p w:rsidR="00493EA9" w:rsidRDefault="00493EA9" w:rsidP="008F058C">
            <w:pPr>
              <w:rPr>
                <w:rFonts w:ascii="Verdana" w:hAnsi="Verdana" w:cs="Arial"/>
                <w:color w:val="1F497D" w:themeColor="text2"/>
              </w:rPr>
            </w:pPr>
          </w:p>
          <w:p w:rsidR="00493EA9" w:rsidRDefault="00493EA9" w:rsidP="008F058C">
            <w:pPr>
              <w:rPr>
                <w:rFonts w:ascii="Verdana" w:hAnsi="Verdana" w:cs="Arial"/>
                <w:color w:val="1F497D" w:themeColor="text2"/>
              </w:rPr>
            </w:pPr>
          </w:p>
          <w:p w:rsidR="00493EA9" w:rsidRDefault="00493EA9" w:rsidP="008F058C">
            <w:pPr>
              <w:rPr>
                <w:rFonts w:ascii="Verdana" w:hAnsi="Verdana" w:cs="Arial"/>
                <w:color w:val="1F497D" w:themeColor="text2"/>
              </w:rPr>
            </w:pPr>
          </w:p>
          <w:p w:rsidR="00493EA9" w:rsidRDefault="00493EA9" w:rsidP="008F058C">
            <w:pPr>
              <w:rPr>
                <w:rFonts w:ascii="Verdana" w:hAnsi="Verdana" w:cs="Arial"/>
                <w:color w:val="1F497D" w:themeColor="text2"/>
              </w:rPr>
            </w:pPr>
          </w:p>
          <w:p w:rsidR="00493EA9" w:rsidRDefault="00493EA9" w:rsidP="008F058C">
            <w:pPr>
              <w:rPr>
                <w:rFonts w:ascii="Verdana" w:hAnsi="Verdana" w:cs="Arial"/>
                <w:color w:val="1F497D" w:themeColor="text2"/>
              </w:rPr>
            </w:pPr>
          </w:p>
          <w:p w:rsidR="00493EA9" w:rsidRDefault="00493EA9" w:rsidP="008F058C">
            <w:pPr>
              <w:rPr>
                <w:rFonts w:ascii="Verdana" w:hAnsi="Verdana" w:cs="Arial"/>
                <w:color w:val="1F497D" w:themeColor="text2"/>
              </w:rPr>
            </w:pPr>
          </w:p>
          <w:p w:rsidR="00CB06C8" w:rsidRPr="00493EA9" w:rsidRDefault="00CB06C8" w:rsidP="008F058C">
            <w:pPr>
              <w:rPr>
                <w:rFonts w:ascii="Verdana" w:hAnsi="Verdana" w:cs="Arial"/>
                <w:color w:val="1F497D" w:themeColor="text2"/>
                <w:u w:val="single"/>
              </w:rPr>
            </w:pPr>
            <w:r w:rsidRPr="00493EA9">
              <w:rPr>
                <w:rFonts w:ascii="Verdana" w:hAnsi="Verdana" w:cs="Arial"/>
                <w:color w:val="1F497D" w:themeColor="text2"/>
                <w:u w:val="single"/>
              </w:rPr>
              <w:t>A low capacity computer meets the following criteria:</w:t>
            </w:r>
          </w:p>
          <w:p w:rsidR="00CB06C8" w:rsidRPr="005E74D7" w:rsidRDefault="00CB06C8" w:rsidP="005E74D7">
            <w:pPr>
              <w:pStyle w:val="ListParagraph"/>
              <w:numPr>
                <w:ilvl w:val="0"/>
                <w:numId w:val="16"/>
              </w:numPr>
              <w:rPr>
                <w:rFonts w:ascii="Verdana" w:hAnsi="Verdana" w:cs="Arial"/>
                <w:color w:val="1F497D" w:themeColor="text2"/>
              </w:rPr>
            </w:pPr>
            <w:r w:rsidRPr="005E74D7">
              <w:rPr>
                <w:rFonts w:ascii="Verdana" w:hAnsi="Verdana" w:cs="Arial"/>
                <w:color w:val="1F497D" w:themeColor="text2"/>
              </w:rPr>
              <w:t>Older than 5 years</w:t>
            </w:r>
          </w:p>
          <w:p w:rsidR="00CB06C8" w:rsidRPr="005E74D7" w:rsidRDefault="00493EA9" w:rsidP="005E74D7">
            <w:pPr>
              <w:pStyle w:val="ListParagraph"/>
              <w:numPr>
                <w:ilvl w:val="0"/>
                <w:numId w:val="16"/>
              </w:numPr>
              <w:rPr>
                <w:rFonts w:ascii="Verdana" w:hAnsi="Verdana" w:cs="Arial"/>
                <w:color w:val="1F497D" w:themeColor="text2"/>
              </w:rPr>
            </w:pPr>
            <w:r w:rsidRPr="005E74D7">
              <w:rPr>
                <w:rFonts w:ascii="Verdana" w:hAnsi="Verdana" w:cs="Arial"/>
                <w:color w:val="1F497D" w:themeColor="text2"/>
              </w:rPr>
              <w:t>Contains</w:t>
            </w:r>
            <w:r w:rsidR="00CB06C8" w:rsidRPr="005E74D7">
              <w:rPr>
                <w:rFonts w:ascii="Verdana" w:hAnsi="Verdana" w:cs="Arial"/>
                <w:color w:val="1F497D" w:themeColor="text2"/>
              </w:rPr>
              <w:t xml:space="preserve"> a 10/100mb, 10mb, or no network card and can run basic, stand-alone applications such as word processing, tutorial programs, etc.</w:t>
            </w:r>
          </w:p>
          <w:p w:rsidR="00CB06C8" w:rsidRPr="005E74D7" w:rsidRDefault="00CB06C8" w:rsidP="005E74D7">
            <w:pPr>
              <w:pStyle w:val="ListParagraph"/>
              <w:numPr>
                <w:ilvl w:val="0"/>
                <w:numId w:val="16"/>
              </w:numPr>
              <w:rPr>
                <w:rFonts w:ascii="Verdana" w:hAnsi="Verdana" w:cs="Arial"/>
                <w:color w:val="1F497D" w:themeColor="text2"/>
              </w:rPr>
            </w:pPr>
            <w:r w:rsidRPr="005E74D7">
              <w:rPr>
                <w:rFonts w:ascii="Verdana" w:hAnsi="Verdana" w:cs="Arial"/>
                <w:color w:val="1F497D" w:themeColor="text2"/>
              </w:rPr>
              <w:t>DO NOT include networks or thin clients</w:t>
            </w:r>
          </w:p>
          <w:p w:rsidR="00CB06C8" w:rsidRPr="006A5AD2" w:rsidRDefault="00CB06C8" w:rsidP="008F058C">
            <w:pPr>
              <w:rPr>
                <w:rFonts w:ascii="Verdana" w:hAnsi="Verdana" w:cs="Arial"/>
                <w:color w:val="1F497D" w:themeColor="text2"/>
              </w:rPr>
            </w:pPr>
          </w:p>
          <w:p w:rsidR="00CB06C8" w:rsidRPr="006A5AD2" w:rsidRDefault="00CB06C8" w:rsidP="008F058C">
            <w:pPr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hAnsi="Verdana" w:cs="Arial"/>
                <w:color w:val="1F497D" w:themeColor="text2"/>
              </w:rPr>
              <w:t>Examples of low capacity computers include:</w:t>
            </w:r>
          </w:p>
          <w:p w:rsidR="00CB06C8" w:rsidRPr="005E74D7" w:rsidRDefault="00CB06C8" w:rsidP="005E74D7">
            <w:pPr>
              <w:pStyle w:val="ListParagraph"/>
              <w:numPr>
                <w:ilvl w:val="0"/>
                <w:numId w:val="18"/>
              </w:numPr>
              <w:rPr>
                <w:rFonts w:ascii="Verdana" w:hAnsi="Verdana" w:cs="Arial"/>
                <w:color w:val="1F497D" w:themeColor="text2"/>
              </w:rPr>
            </w:pPr>
            <w:r w:rsidRPr="005E74D7">
              <w:rPr>
                <w:rFonts w:ascii="Verdana" w:hAnsi="Verdana" w:cs="Arial"/>
                <w:color w:val="1F497D" w:themeColor="text2"/>
              </w:rPr>
              <w:t>Designed for Windows XP Service Pack 2 (SP2) or older</w:t>
            </w:r>
          </w:p>
          <w:p w:rsidR="00D45451" w:rsidRPr="005E74D7" w:rsidRDefault="00CB06C8" w:rsidP="005E74D7">
            <w:pPr>
              <w:pStyle w:val="ListParagraph"/>
              <w:numPr>
                <w:ilvl w:val="0"/>
                <w:numId w:val="18"/>
              </w:numPr>
              <w:rPr>
                <w:rFonts w:ascii="Verdana" w:hAnsi="Verdana" w:cs="Arial"/>
                <w:color w:val="1F497D" w:themeColor="text2"/>
              </w:rPr>
            </w:pPr>
            <w:r w:rsidRPr="005E74D7">
              <w:rPr>
                <w:rFonts w:ascii="Verdana" w:hAnsi="Verdana" w:cs="Arial"/>
                <w:color w:val="1F497D" w:themeColor="text2"/>
              </w:rPr>
              <w:t xml:space="preserve">Designed for </w:t>
            </w:r>
            <w:r w:rsidR="00D304CA" w:rsidRPr="005E74D7">
              <w:rPr>
                <w:rFonts w:ascii="Verdana" w:hAnsi="Verdana" w:cs="Arial"/>
                <w:color w:val="1F497D" w:themeColor="text2"/>
              </w:rPr>
              <w:t>Mac OS X  v10.4 (Tiger) or older</w:t>
            </w:r>
          </w:p>
          <w:p w:rsidR="00D45451" w:rsidRPr="006A5AD2" w:rsidRDefault="00D45451" w:rsidP="00E84741">
            <w:pPr>
              <w:rPr>
                <w:rFonts w:ascii="Verdana" w:hAnsi="Verdana" w:cs="Arial"/>
                <w:color w:val="1F497D" w:themeColor="text2"/>
              </w:rPr>
            </w:pPr>
          </w:p>
          <w:p w:rsidR="00CB06C8" w:rsidRPr="006A5AD2" w:rsidRDefault="00CB06C8" w:rsidP="00E84741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CB06C8" w:rsidRPr="006A5AD2" w:rsidRDefault="00CB06C8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CB06C8" w:rsidRPr="006A5AD2" w:rsidRDefault="00CB06C8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CB06C8" w:rsidRPr="006A5AD2" w:rsidRDefault="00CB06C8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2492" w:type="dxa"/>
            <w:tcBorders>
              <w:bottom w:val="single" w:sz="4" w:space="0" w:color="auto"/>
            </w:tcBorders>
          </w:tcPr>
          <w:p w:rsidR="00CB06C8" w:rsidRPr="006A5AD2" w:rsidRDefault="00CB06C8">
            <w:pPr>
              <w:rPr>
                <w:rFonts w:ascii="Verdana" w:hAnsi="Verdana" w:cs="Arial"/>
                <w:color w:val="1F497D" w:themeColor="text2"/>
              </w:rPr>
            </w:pPr>
          </w:p>
        </w:tc>
      </w:tr>
      <w:tr w:rsidR="006A5AD2" w:rsidRPr="006A5AD2" w:rsidTr="00493EA9">
        <w:tc>
          <w:tcPr>
            <w:tcW w:w="5849" w:type="dxa"/>
            <w:shd w:val="clear" w:color="auto" w:fill="DDD9C3" w:themeFill="background2" w:themeFillShade="E6"/>
            <w:vAlign w:val="center"/>
          </w:tcPr>
          <w:p w:rsidR="00CB06C8" w:rsidRPr="00493EA9" w:rsidRDefault="00CB06C8" w:rsidP="00493EA9">
            <w:pPr>
              <w:spacing w:before="80" w:after="80"/>
              <w:jc w:val="center"/>
              <w:rPr>
                <w:rFonts w:ascii="Verdana" w:hAnsi="Verdana" w:cs="Arial"/>
                <w:b/>
                <w:color w:val="1F497D" w:themeColor="text2"/>
              </w:rPr>
            </w:pPr>
            <w:r w:rsidRPr="00493EA9">
              <w:rPr>
                <w:rFonts w:ascii="Verdana" w:eastAsia="Arial Unicode MS" w:hAnsi="Verdana" w:cs="Arial"/>
                <w:b/>
                <w:color w:val="1F497D" w:themeColor="text2"/>
              </w:rPr>
              <w:lastRenderedPageBreak/>
              <w:t>Devices Located in Schools</w:t>
            </w:r>
          </w:p>
        </w:tc>
        <w:tc>
          <w:tcPr>
            <w:tcW w:w="695" w:type="dxa"/>
            <w:shd w:val="clear" w:color="auto" w:fill="DDD9C3" w:themeFill="background2" w:themeFillShade="E6"/>
            <w:vAlign w:val="center"/>
          </w:tcPr>
          <w:p w:rsidR="00CB06C8" w:rsidRPr="006A5AD2" w:rsidRDefault="00CB06C8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Yes</w:t>
            </w:r>
          </w:p>
        </w:tc>
        <w:tc>
          <w:tcPr>
            <w:tcW w:w="833" w:type="dxa"/>
            <w:shd w:val="clear" w:color="auto" w:fill="DDD9C3" w:themeFill="background2" w:themeFillShade="E6"/>
            <w:vAlign w:val="center"/>
          </w:tcPr>
          <w:p w:rsidR="00CB06C8" w:rsidRPr="006A5AD2" w:rsidRDefault="00CB06C8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No</w:t>
            </w:r>
          </w:p>
        </w:tc>
        <w:tc>
          <w:tcPr>
            <w:tcW w:w="859" w:type="dxa"/>
            <w:shd w:val="clear" w:color="auto" w:fill="DDD9C3" w:themeFill="background2" w:themeFillShade="E6"/>
            <w:vAlign w:val="center"/>
          </w:tcPr>
          <w:p w:rsidR="00CB06C8" w:rsidRPr="006A5AD2" w:rsidRDefault="00CB06C8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N/A</w:t>
            </w:r>
          </w:p>
        </w:tc>
        <w:tc>
          <w:tcPr>
            <w:tcW w:w="2492" w:type="dxa"/>
            <w:shd w:val="clear" w:color="auto" w:fill="DDD9C3" w:themeFill="background2" w:themeFillShade="E6"/>
            <w:vAlign w:val="center"/>
          </w:tcPr>
          <w:p w:rsidR="00CB06C8" w:rsidRPr="006A5AD2" w:rsidRDefault="00CB06C8" w:rsidP="00493EA9">
            <w:pPr>
              <w:spacing w:after="100" w:afterAutospacing="1"/>
              <w:jc w:val="center"/>
              <w:rPr>
                <w:rFonts w:ascii="Verdana" w:eastAsia="Arial Unicode MS" w:hAnsi="Verdana" w:cs="Arial"/>
                <w:b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b/>
                <w:color w:val="1F497D" w:themeColor="text2"/>
              </w:rPr>
              <w:t>Specific Data/Evidence</w:t>
            </w:r>
          </w:p>
        </w:tc>
      </w:tr>
      <w:tr w:rsidR="00CB06C8" w:rsidRPr="006A5AD2" w:rsidTr="00493EA9">
        <w:tc>
          <w:tcPr>
            <w:tcW w:w="5849" w:type="dxa"/>
          </w:tcPr>
          <w:p w:rsidR="00CB06C8" w:rsidRPr="006A5AD2" w:rsidRDefault="00CB06C8" w:rsidP="00B13F05">
            <w:pPr>
              <w:spacing w:before="80" w:after="80"/>
              <w:rPr>
                <w:rFonts w:ascii="Verdana" w:hAnsi="Verdana" w:cs="Arial"/>
                <w:color w:val="1F497D" w:themeColor="text2"/>
              </w:rPr>
            </w:pPr>
            <w:r w:rsidRPr="006A5AD2">
              <w:rPr>
                <w:rFonts w:ascii="Verdana" w:eastAsia="Arial Unicode MS" w:hAnsi="Verdana" w:cs="Arial"/>
                <w:color w:val="1F497D" w:themeColor="text2"/>
              </w:rPr>
              <w:t xml:space="preserve">Does your LEA utilize digital devices other than computers (such as </w:t>
            </w:r>
            <w:r w:rsidR="008B36D0" w:rsidRPr="006A5AD2">
              <w:rPr>
                <w:rFonts w:ascii="Verdana" w:eastAsia="Arial Unicode MS" w:hAnsi="Verdana" w:cs="Arial"/>
                <w:color w:val="1F497D" w:themeColor="text2"/>
              </w:rPr>
              <w:t xml:space="preserve">netbooks, </w:t>
            </w:r>
            <w:r w:rsidRPr="006A5AD2">
              <w:rPr>
                <w:rFonts w:ascii="Verdana" w:eastAsia="Arial Unicode MS" w:hAnsi="Verdana" w:cs="Arial"/>
                <w:color w:val="1F497D" w:themeColor="text2"/>
              </w:rPr>
              <w:t>tablets, eReaders, and handhelds)?</w:t>
            </w:r>
          </w:p>
        </w:tc>
        <w:tc>
          <w:tcPr>
            <w:tcW w:w="695" w:type="dxa"/>
          </w:tcPr>
          <w:p w:rsidR="00CB06C8" w:rsidRPr="006A5AD2" w:rsidRDefault="00CB06C8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33" w:type="dxa"/>
          </w:tcPr>
          <w:p w:rsidR="00CB06C8" w:rsidRPr="006A5AD2" w:rsidRDefault="00CB06C8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859" w:type="dxa"/>
          </w:tcPr>
          <w:p w:rsidR="00CB06C8" w:rsidRPr="006A5AD2" w:rsidRDefault="00CB06C8">
            <w:pPr>
              <w:rPr>
                <w:rFonts w:ascii="Verdana" w:hAnsi="Verdana" w:cs="Arial"/>
                <w:color w:val="1F497D" w:themeColor="text2"/>
              </w:rPr>
            </w:pPr>
          </w:p>
        </w:tc>
        <w:tc>
          <w:tcPr>
            <w:tcW w:w="2492" w:type="dxa"/>
          </w:tcPr>
          <w:p w:rsidR="00CB06C8" w:rsidRPr="006A5AD2" w:rsidRDefault="00CB06C8">
            <w:pPr>
              <w:rPr>
                <w:rFonts w:ascii="Verdana" w:hAnsi="Verdana" w:cs="Arial"/>
                <w:color w:val="1F497D" w:themeColor="text2"/>
              </w:rPr>
            </w:pPr>
          </w:p>
        </w:tc>
      </w:tr>
    </w:tbl>
    <w:p w:rsidR="0030497E" w:rsidRPr="006A5AD2" w:rsidRDefault="0030497E">
      <w:pPr>
        <w:rPr>
          <w:rFonts w:ascii="Verdana" w:hAnsi="Verdana" w:cs="Arial"/>
          <w:color w:val="1F497D" w:themeColor="text2"/>
        </w:rPr>
      </w:pPr>
    </w:p>
    <w:p w:rsidR="0030497E" w:rsidRPr="006A5AD2" w:rsidRDefault="0030497E">
      <w:pPr>
        <w:rPr>
          <w:rFonts w:ascii="Verdana" w:hAnsi="Verdana" w:cs="Arial"/>
          <w:color w:val="1F497D" w:themeColor="text2"/>
        </w:rPr>
      </w:pPr>
    </w:p>
    <w:p w:rsidR="00D304CA" w:rsidRPr="00CB26B1" w:rsidRDefault="00D304CA">
      <w:pPr>
        <w:rPr>
          <w:rFonts w:ascii="Verdana" w:hAnsi="Verdana" w:cs="Arial"/>
          <w:b/>
          <w:color w:val="1F497D" w:themeColor="text2"/>
          <w:sz w:val="28"/>
        </w:rPr>
      </w:pPr>
      <w:r w:rsidRPr="00CB26B1">
        <w:rPr>
          <w:rFonts w:ascii="Verdana" w:hAnsi="Verdana" w:cs="Arial"/>
          <w:b/>
          <w:color w:val="1F497D" w:themeColor="text2"/>
          <w:sz w:val="28"/>
        </w:rPr>
        <w:t>Reflection</w:t>
      </w:r>
    </w:p>
    <w:p w:rsidR="00493EA9" w:rsidRPr="00493EA9" w:rsidRDefault="00493EA9" w:rsidP="00493EA9">
      <w:pPr>
        <w:pStyle w:val="ListParagraph"/>
        <w:numPr>
          <w:ilvl w:val="0"/>
          <w:numId w:val="4"/>
        </w:numPr>
        <w:rPr>
          <w:rFonts w:ascii="Verdana" w:hAnsi="Verdana" w:cs="Arial"/>
          <w:color w:val="1F497D" w:themeColor="text2"/>
          <w:sz w:val="20"/>
          <w:szCs w:val="20"/>
        </w:rPr>
      </w:pPr>
      <w:r w:rsidRPr="00493EA9">
        <w:rPr>
          <w:rFonts w:ascii="Verdana" w:hAnsi="Verdana" w:cs="Arial"/>
          <w:color w:val="1F497D" w:themeColor="text2"/>
          <w:sz w:val="20"/>
          <w:szCs w:val="20"/>
        </w:rPr>
        <w:t>Based on your responses to the transport/internet questions, are your schools above, at or below the statewide median</w:t>
      </w:r>
      <w:r>
        <w:rPr>
          <w:rFonts w:ascii="Verdana" w:hAnsi="Verdana" w:cs="Arial"/>
          <w:color w:val="1F497D" w:themeColor="text2"/>
          <w:sz w:val="20"/>
          <w:szCs w:val="20"/>
        </w:rPr>
        <w:t>?</w:t>
      </w:r>
    </w:p>
    <w:p w:rsidR="00493EA9" w:rsidRPr="00493EA9" w:rsidRDefault="00493EA9" w:rsidP="00493EA9">
      <w:pPr>
        <w:pStyle w:val="ListParagraph"/>
        <w:numPr>
          <w:ilvl w:val="0"/>
          <w:numId w:val="4"/>
        </w:numPr>
        <w:rPr>
          <w:rFonts w:ascii="Verdana" w:hAnsi="Verdana" w:cs="Arial"/>
          <w:color w:val="1F497D" w:themeColor="text2"/>
          <w:sz w:val="20"/>
          <w:szCs w:val="20"/>
        </w:rPr>
      </w:pPr>
      <w:r w:rsidRPr="00493EA9">
        <w:rPr>
          <w:rFonts w:ascii="Verdana" w:hAnsi="Verdana" w:cs="Arial"/>
          <w:color w:val="1F497D" w:themeColor="text2"/>
          <w:sz w:val="20"/>
          <w:szCs w:val="20"/>
        </w:rPr>
        <w:t>Based on your response to instructional computers, are the capacities of all computers appropriate to their instructional settings?</w:t>
      </w:r>
    </w:p>
    <w:p w:rsidR="00493EA9" w:rsidRPr="00493EA9" w:rsidRDefault="00493EA9" w:rsidP="00493EA9">
      <w:pPr>
        <w:pStyle w:val="ListParagraph"/>
        <w:numPr>
          <w:ilvl w:val="0"/>
          <w:numId w:val="4"/>
        </w:numPr>
        <w:rPr>
          <w:rFonts w:ascii="Verdana" w:hAnsi="Verdana" w:cs="Arial"/>
          <w:color w:val="1F497D" w:themeColor="text2"/>
          <w:sz w:val="20"/>
          <w:szCs w:val="20"/>
        </w:rPr>
      </w:pPr>
      <w:r w:rsidRPr="00493EA9">
        <w:rPr>
          <w:rFonts w:ascii="Verdana" w:hAnsi="Verdana" w:cs="Arial"/>
          <w:color w:val="1F497D" w:themeColor="text2"/>
          <w:sz w:val="20"/>
          <w:szCs w:val="20"/>
        </w:rPr>
        <w:t>Based on your response to instructional computers and devices, does the ratio of computer and/or devices to students meet your instructional needs?</w:t>
      </w:r>
    </w:p>
    <w:p w:rsidR="00493EA9" w:rsidRPr="00493EA9" w:rsidRDefault="00493EA9" w:rsidP="00493EA9">
      <w:pPr>
        <w:pStyle w:val="ListParagraph"/>
        <w:numPr>
          <w:ilvl w:val="0"/>
          <w:numId w:val="4"/>
        </w:numPr>
        <w:rPr>
          <w:rFonts w:ascii="Verdana" w:hAnsi="Verdana" w:cs="Arial"/>
          <w:color w:val="1F497D" w:themeColor="text2"/>
          <w:sz w:val="20"/>
          <w:szCs w:val="20"/>
        </w:rPr>
      </w:pPr>
      <w:r w:rsidRPr="00493EA9">
        <w:rPr>
          <w:rFonts w:ascii="Verdana" w:hAnsi="Verdana" w:cs="Arial"/>
          <w:color w:val="1F497D" w:themeColor="text2"/>
          <w:sz w:val="20"/>
          <w:szCs w:val="20"/>
        </w:rPr>
        <w:t>If you LEA utilizes devices other than computers (whether school or student provided), are there policies and practices in place to address interoperability, common image, security, etc.?</w:t>
      </w:r>
    </w:p>
    <w:p w:rsidR="00CB26B1" w:rsidRDefault="00CB26B1" w:rsidP="00CB26B1">
      <w:r w:rsidRPr="00CB26B1">
        <w:rPr>
          <w:rFonts w:ascii="Verdana" w:eastAsia="Arial Unicode MS" w:hAnsi="Verdana" w:cs="Arial"/>
          <w:noProof/>
          <w:color w:val="1F497D" w:themeColor="text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17.75pt;width:511.5pt;height:230.25pt;z-index:251660288;mso-position-horizontal:center;mso-width-relative:margin;mso-height-relative:margin">
            <v:textbox>
              <w:txbxContent>
                <w:p w:rsidR="00CB26B1" w:rsidRDefault="00CB26B1"/>
              </w:txbxContent>
            </v:textbox>
          </v:shape>
        </w:pict>
      </w:r>
      <w:r>
        <w:rPr>
          <w:rFonts w:ascii="Verdana" w:eastAsia="Arial Unicode MS" w:hAnsi="Verdana" w:cs="Arial"/>
          <w:color w:val="1F497D" w:themeColor="text2"/>
        </w:rPr>
        <w:br/>
      </w:r>
    </w:p>
    <w:p w:rsidR="00451A2D" w:rsidRDefault="00451A2D" w:rsidP="00493EA9">
      <w:pPr>
        <w:rPr>
          <w:rFonts w:ascii="Verdana" w:eastAsia="Arial Unicode MS" w:hAnsi="Verdana" w:cs="Arial"/>
          <w:color w:val="1F497D" w:themeColor="text2"/>
        </w:rPr>
      </w:pPr>
    </w:p>
    <w:p w:rsidR="00CB26B1" w:rsidRDefault="00CB26B1" w:rsidP="00493EA9">
      <w:pPr>
        <w:rPr>
          <w:rFonts w:ascii="Verdana" w:eastAsia="Arial Unicode MS" w:hAnsi="Verdana" w:cs="Arial"/>
          <w:color w:val="1F497D" w:themeColor="text2"/>
        </w:rPr>
      </w:pPr>
    </w:p>
    <w:p w:rsidR="00CB26B1" w:rsidRDefault="00CB26B1" w:rsidP="00493EA9">
      <w:pPr>
        <w:rPr>
          <w:rFonts w:ascii="Verdana" w:eastAsia="Arial Unicode MS" w:hAnsi="Verdana" w:cs="Arial"/>
          <w:color w:val="1F497D" w:themeColor="text2"/>
        </w:rPr>
      </w:pPr>
    </w:p>
    <w:p w:rsidR="00CB26B1" w:rsidRDefault="00CB26B1" w:rsidP="00493EA9">
      <w:pPr>
        <w:rPr>
          <w:rFonts w:ascii="Verdana" w:eastAsia="Arial Unicode MS" w:hAnsi="Verdana" w:cs="Arial"/>
          <w:color w:val="1F497D" w:themeColor="text2"/>
        </w:rPr>
      </w:pPr>
    </w:p>
    <w:p w:rsidR="00CB26B1" w:rsidRDefault="00CB26B1">
      <w:pPr>
        <w:rPr>
          <w:rFonts w:ascii="Verdana" w:eastAsia="Arial Unicode MS" w:hAnsi="Verdana" w:cs="Arial"/>
          <w:color w:val="1F497D" w:themeColor="text2"/>
        </w:rPr>
      </w:pPr>
      <w:r>
        <w:rPr>
          <w:rFonts w:ascii="Verdana" w:eastAsia="Arial Unicode MS" w:hAnsi="Verdana" w:cs="Arial"/>
          <w:color w:val="1F497D" w:themeColor="text2"/>
        </w:rPr>
        <w:br w:type="page"/>
      </w:r>
    </w:p>
    <w:p w:rsidR="00CB26B1" w:rsidRPr="00EC7C5D" w:rsidRDefault="00CB26B1" w:rsidP="00CB26B1">
      <w:pPr>
        <w:jc w:val="center"/>
        <w:rPr>
          <w:rFonts w:ascii="Verdana" w:hAnsi="Verdana"/>
          <w:b/>
          <w:color w:val="1F497D"/>
        </w:rPr>
      </w:pPr>
      <w:r w:rsidRPr="00EC7C5D">
        <w:rPr>
          <w:rFonts w:ascii="Verdana" w:hAnsi="Verdana"/>
          <w:b/>
          <w:color w:val="1F497D"/>
        </w:rPr>
        <w:t>Data Reflections</w:t>
      </w:r>
    </w:p>
    <w:p w:rsidR="00CB26B1" w:rsidRPr="00EC7C5D" w:rsidRDefault="00CB26B1" w:rsidP="00CB26B1">
      <w:pPr>
        <w:jc w:val="center"/>
        <w:rPr>
          <w:rFonts w:ascii="Verdana" w:hAnsi="Verdana"/>
          <w:b/>
          <w:color w:val="1F497D"/>
        </w:rPr>
      </w:pPr>
    </w:p>
    <w:p w:rsidR="00CB26B1" w:rsidRDefault="00CB26B1" w:rsidP="00CB26B1">
      <w:pPr>
        <w:ind w:left="1530" w:hanging="1530"/>
        <w:rPr>
          <w:rFonts w:ascii="Verdana" w:hAnsi="Verdana"/>
          <w:b/>
          <w:color w:val="1F497D"/>
        </w:rPr>
      </w:pPr>
    </w:p>
    <w:p w:rsidR="00CB26B1" w:rsidRPr="00290A84" w:rsidRDefault="00CB26B1" w:rsidP="00CB26B1">
      <w:pPr>
        <w:ind w:left="1530" w:hanging="1530"/>
        <w:rPr>
          <w:rFonts w:ascii="Verdana" w:hAnsi="Verdana"/>
          <w:color w:val="1F497D"/>
        </w:rPr>
      </w:pPr>
      <w:r w:rsidRPr="00EC7C5D">
        <w:rPr>
          <w:rFonts w:ascii="Verdana" w:hAnsi="Verdana"/>
          <w:b/>
          <w:color w:val="1F497D"/>
        </w:rPr>
        <w:t xml:space="preserve">Strengths: </w:t>
      </w:r>
      <w:r>
        <w:rPr>
          <w:rFonts w:ascii="Verdana" w:hAnsi="Verdana"/>
          <w:b/>
          <w:color w:val="1F497D"/>
        </w:rPr>
        <w:tab/>
      </w:r>
      <w:r w:rsidRPr="00290A84">
        <w:rPr>
          <w:rFonts w:ascii="Verdana" w:hAnsi="Verdana"/>
          <w:color w:val="1F497D"/>
        </w:rPr>
        <w:t xml:space="preserve">List up to three areas </w:t>
      </w:r>
      <w:r>
        <w:rPr>
          <w:rFonts w:ascii="Verdana" w:hAnsi="Verdana"/>
          <w:color w:val="1F497D"/>
        </w:rPr>
        <w:t xml:space="preserve">of </w:t>
      </w:r>
      <w:r w:rsidRPr="00290A84">
        <w:rPr>
          <w:rFonts w:ascii="Verdana" w:hAnsi="Verdana"/>
          <w:color w:val="1F497D"/>
        </w:rPr>
        <w:t>strength</w:t>
      </w:r>
      <w:r>
        <w:rPr>
          <w:rFonts w:ascii="Verdana" w:hAnsi="Verdana"/>
          <w:color w:val="1F497D"/>
        </w:rPr>
        <w:t xml:space="preserve"> identified from your data analysis.</w:t>
      </w:r>
    </w:p>
    <w:p w:rsidR="00CB26B1" w:rsidRPr="00EC7C5D" w:rsidRDefault="00CB26B1" w:rsidP="00CB26B1">
      <w:pPr>
        <w:rPr>
          <w:rFonts w:ascii="Verdana" w:hAnsi="Verdana"/>
          <w:color w:val="1F497D"/>
        </w:rPr>
      </w:pPr>
    </w:p>
    <w:p w:rsidR="00CB26B1" w:rsidRPr="00EC7C5D" w:rsidRDefault="00CB26B1" w:rsidP="00CB26B1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 xml:space="preserve">1. </w:t>
      </w:r>
    </w:p>
    <w:p w:rsidR="00CB26B1" w:rsidRPr="00EC7C5D" w:rsidRDefault="00CB26B1" w:rsidP="00CB26B1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>2.</w:t>
      </w:r>
    </w:p>
    <w:p w:rsidR="00CB26B1" w:rsidRPr="00EC7C5D" w:rsidRDefault="00CB26B1" w:rsidP="00CB26B1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>3.</w:t>
      </w:r>
    </w:p>
    <w:p w:rsidR="00CB26B1" w:rsidRPr="00EC7C5D" w:rsidRDefault="00CB26B1" w:rsidP="00CB26B1">
      <w:pPr>
        <w:rPr>
          <w:rFonts w:ascii="Verdana" w:hAnsi="Verdana"/>
          <w:color w:val="1F497D"/>
        </w:rPr>
      </w:pPr>
    </w:p>
    <w:p w:rsidR="00CB26B1" w:rsidRPr="00EC7C5D" w:rsidRDefault="00CB26B1" w:rsidP="00CB26B1">
      <w:pPr>
        <w:rPr>
          <w:rFonts w:ascii="Verdana" w:hAnsi="Verdana"/>
          <w:color w:val="1F497D"/>
        </w:rPr>
      </w:pPr>
    </w:p>
    <w:p w:rsidR="00CB26B1" w:rsidRPr="00EC7C5D" w:rsidRDefault="00CB26B1" w:rsidP="00CB26B1">
      <w:pPr>
        <w:rPr>
          <w:rFonts w:ascii="Verdana" w:hAnsi="Verdana"/>
          <w:color w:val="1F497D"/>
        </w:rPr>
      </w:pPr>
    </w:p>
    <w:p w:rsidR="00CB26B1" w:rsidRPr="00290A84" w:rsidRDefault="00CB26B1" w:rsidP="00CB26B1">
      <w:pPr>
        <w:ind w:left="1530" w:hanging="1530"/>
        <w:rPr>
          <w:rFonts w:ascii="Verdana" w:hAnsi="Verdana"/>
          <w:color w:val="1F497D"/>
        </w:rPr>
      </w:pPr>
      <w:r w:rsidRPr="00EC7C5D">
        <w:rPr>
          <w:rFonts w:ascii="Verdana" w:hAnsi="Verdana"/>
          <w:b/>
          <w:color w:val="1F497D"/>
        </w:rPr>
        <w:t xml:space="preserve">Concerns: </w:t>
      </w:r>
      <w:r>
        <w:rPr>
          <w:rFonts w:ascii="Verdana" w:hAnsi="Verdana"/>
          <w:b/>
          <w:color w:val="1F497D"/>
        </w:rPr>
        <w:tab/>
      </w:r>
      <w:r w:rsidRPr="00290A84">
        <w:rPr>
          <w:rFonts w:ascii="Verdana" w:hAnsi="Verdana"/>
          <w:color w:val="1F497D"/>
        </w:rPr>
        <w:t xml:space="preserve">List up to three areas </w:t>
      </w:r>
      <w:r>
        <w:rPr>
          <w:rFonts w:ascii="Verdana" w:hAnsi="Verdana"/>
          <w:color w:val="1F497D"/>
        </w:rPr>
        <w:t>of concern identified from your data analysis.</w:t>
      </w:r>
    </w:p>
    <w:p w:rsidR="00CB26B1" w:rsidRPr="00EC7C5D" w:rsidRDefault="00CB26B1" w:rsidP="00CB26B1">
      <w:pPr>
        <w:ind w:left="1530" w:hanging="1530"/>
        <w:rPr>
          <w:rFonts w:ascii="Verdana" w:hAnsi="Verdana"/>
          <w:color w:val="1F497D"/>
        </w:rPr>
      </w:pPr>
    </w:p>
    <w:p w:rsidR="00CB26B1" w:rsidRPr="00EC7C5D" w:rsidRDefault="00CB26B1" w:rsidP="00CB26B1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>1.</w:t>
      </w:r>
    </w:p>
    <w:p w:rsidR="00CB26B1" w:rsidRPr="00EC7C5D" w:rsidRDefault="00CB26B1" w:rsidP="00CB26B1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>2.</w:t>
      </w:r>
    </w:p>
    <w:p w:rsidR="00CB26B1" w:rsidRPr="00EC7C5D" w:rsidRDefault="00CB26B1" w:rsidP="00CB26B1">
      <w:pPr>
        <w:rPr>
          <w:rFonts w:ascii="Verdana" w:hAnsi="Verdana"/>
          <w:color w:val="1F497D"/>
        </w:rPr>
      </w:pPr>
      <w:r w:rsidRPr="00EC7C5D">
        <w:rPr>
          <w:rFonts w:ascii="Verdana" w:hAnsi="Verdana"/>
          <w:color w:val="1F497D"/>
        </w:rPr>
        <w:t>3.</w:t>
      </w:r>
    </w:p>
    <w:p w:rsidR="00CB26B1" w:rsidRPr="006A5AD2" w:rsidRDefault="00CB26B1" w:rsidP="00493EA9">
      <w:pPr>
        <w:rPr>
          <w:rFonts w:ascii="Verdana" w:eastAsia="Arial Unicode MS" w:hAnsi="Verdana" w:cs="Arial"/>
          <w:color w:val="1F497D" w:themeColor="text2"/>
        </w:rPr>
      </w:pPr>
    </w:p>
    <w:sectPr w:rsidR="00CB26B1" w:rsidRPr="006A5AD2" w:rsidSect="003049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B30DF"/>
    <w:multiLevelType w:val="hybridMultilevel"/>
    <w:tmpl w:val="3B0494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7150D"/>
    <w:multiLevelType w:val="hybridMultilevel"/>
    <w:tmpl w:val="9DBCD09E"/>
    <w:lvl w:ilvl="0" w:tplc="375647DE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A2BE6"/>
    <w:multiLevelType w:val="hybridMultilevel"/>
    <w:tmpl w:val="9ADC95F2"/>
    <w:lvl w:ilvl="0" w:tplc="375647DE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4101F"/>
    <w:multiLevelType w:val="hybridMultilevel"/>
    <w:tmpl w:val="64B4ADEE"/>
    <w:lvl w:ilvl="0" w:tplc="375647DE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D6EB2"/>
    <w:multiLevelType w:val="hybridMultilevel"/>
    <w:tmpl w:val="CC7AF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8129D"/>
    <w:multiLevelType w:val="hybridMultilevel"/>
    <w:tmpl w:val="AAEA4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321B8"/>
    <w:multiLevelType w:val="hybridMultilevel"/>
    <w:tmpl w:val="89146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7C0A50"/>
    <w:multiLevelType w:val="hybridMultilevel"/>
    <w:tmpl w:val="A65A7B6C"/>
    <w:lvl w:ilvl="0" w:tplc="BD1A0372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34D5B"/>
    <w:multiLevelType w:val="hybridMultilevel"/>
    <w:tmpl w:val="9D1A58C6"/>
    <w:lvl w:ilvl="0" w:tplc="375647DE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BB7D58"/>
    <w:multiLevelType w:val="hybridMultilevel"/>
    <w:tmpl w:val="C28639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112E08"/>
    <w:multiLevelType w:val="hybridMultilevel"/>
    <w:tmpl w:val="5E32FF34"/>
    <w:lvl w:ilvl="0" w:tplc="375647DE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90629"/>
    <w:multiLevelType w:val="hybridMultilevel"/>
    <w:tmpl w:val="24729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D453AB"/>
    <w:multiLevelType w:val="hybridMultilevel"/>
    <w:tmpl w:val="1E46C910"/>
    <w:lvl w:ilvl="0" w:tplc="375647DE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4B1204"/>
    <w:multiLevelType w:val="hybridMultilevel"/>
    <w:tmpl w:val="8C04D7FC"/>
    <w:lvl w:ilvl="0" w:tplc="019AE58A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A35D8F"/>
    <w:multiLevelType w:val="hybridMultilevel"/>
    <w:tmpl w:val="98A80834"/>
    <w:lvl w:ilvl="0" w:tplc="77D24836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160263"/>
    <w:multiLevelType w:val="hybridMultilevel"/>
    <w:tmpl w:val="7A522A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D432FC"/>
    <w:multiLevelType w:val="hybridMultilevel"/>
    <w:tmpl w:val="655CEA62"/>
    <w:lvl w:ilvl="0" w:tplc="375647DE"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34FD9"/>
    <w:multiLevelType w:val="hybridMultilevel"/>
    <w:tmpl w:val="117E7B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3"/>
  </w:num>
  <w:num w:numId="9">
    <w:abstractNumId w:val="17"/>
  </w:num>
  <w:num w:numId="10">
    <w:abstractNumId w:val="14"/>
  </w:num>
  <w:num w:numId="11">
    <w:abstractNumId w:val="15"/>
  </w:num>
  <w:num w:numId="12">
    <w:abstractNumId w:val="1"/>
  </w:num>
  <w:num w:numId="13">
    <w:abstractNumId w:val="8"/>
  </w:num>
  <w:num w:numId="14">
    <w:abstractNumId w:val="16"/>
  </w:num>
  <w:num w:numId="15">
    <w:abstractNumId w:val="10"/>
  </w:num>
  <w:num w:numId="16">
    <w:abstractNumId w:val="12"/>
  </w:num>
  <w:num w:numId="17">
    <w:abstractNumId w:val="2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117F4"/>
    <w:rsid w:val="00002E85"/>
    <w:rsid w:val="0000567A"/>
    <w:rsid w:val="00005693"/>
    <w:rsid w:val="00005C6F"/>
    <w:rsid w:val="0000752C"/>
    <w:rsid w:val="000107F1"/>
    <w:rsid w:val="00011A94"/>
    <w:rsid w:val="00012B6F"/>
    <w:rsid w:val="0001479D"/>
    <w:rsid w:val="0001668E"/>
    <w:rsid w:val="00016994"/>
    <w:rsid w:val="000176BE"/>
    <w:rsid w:val="00017F3F"/>
    <w:rsid w:val="000203EA"/>
    <w:rsid w:val="000207F0"/>
    <w:rsid w:val="0002087A"/>
    <w:rsid w:val="0002202C"/>
    <w:rsid w:val="0002269D"/>
    <w:rsid w:val="00022D00"/>
    <w:rsid w:val="00022D25"/>
    <w:rsid w:val="00022D68"/>
    <w:rsid w:val="00022F22"/>
    <w:rsid w:val="00023664"/>
    <w:rsid w:val="0002386E"/>
    <w:rsid w:val="000243D8"/>
    <w:rsid w:val="00024E4F"/>
    <w:rsid w:val="00024E86"/>
    <w:rsid w:val="00026F3B"/>
    <w:rsid w:val="00027A6E"/>
    <w:rsid w:val="000337D8"/>
    <w:rsid w:val="000342ED"/>
    <w:rsid w:val="00035DA7"/>
    <w:rsid w:val="000422AF"/>
    <w:rsid w:val="00042C58"/>
    <w:rsid w:val="00045D28"/>
    <w:rsid w:val="00047337"/>
    <w:rsid w:val="000513D6"/>
    <w:rsid w:val="0005170F"/>
    <w:rsid w:val="00053B0C"/>
    <w:rsid w:val="00054308"/>
    <w:rsid w:val="00054E79"/>
    <w:rsid w:val="0005643C"/>
    <w:rsid w:val="000612E9"/>
    <w:rsid w:val="0006251F"/>
    <w:rsid w:val="00062B8E"/>
    <w:rsid w:val="00062DF1"/>
    <w:rsid w:val="000655D8"/>
    <w:rsid w:val="000655F1"/>
    <w:rsid w:val="000665F9"/>
    <w:rsid w:val="00067040"/>
    <w:rsid w:val="00070E09"/>
    <w:rsid w:val="00073349"/>
    <w:rsid w:val="00073CAD"/>
    <w:rsid w:val="00073F7E"/>
    <w:rsid w:val="00074A5B"/>
    <w:rsid w:val="00075C3A"/>
    <w:rsid w:val="0008015E"/>
    <w:rsid w:val="0008039C"/>
    <w:rsid w:val="000803BB"/>
    <w:rsid w:val="00083020"/>
    <w:rsid w:val="000830AE"/>
    <w:rsid w:val="000831B4"/>
    <w:rsid w:val="00083AB7"/>
    <w:rsid w:val="00084089"/>
    <w:rsid w:val="00084707"/>
    <w:rsid w:val="0008562B"/>
    <w:rsid w:val="00085F95"/>
    <w:rsid w:val="000873B3"/>
    <w:rsid w:val="00087C50"/>
    <w:rsid w:val="00092BB5"/>
    <w:rsid w:val="000934E2"/>
    <w:rsid w:val="0009355D"/>
    <w:rsid w:val="00093E70"/>
    <w:rsid w:val="00094CE0"/>
    <w:rsid w:val="0009530C"/>
    <w:rsid w:val="000965FF"/>
    <w:rsid w:val="00097FB9"/>
    <w:rsid w:val="000A1107"/>
    <w:rsid w:val="000A1330"/>
    <w:rsid w:val="000A1D4A"/>
    <w:rsid w:val="000A2486"/>
    <w:rsid w:val="000A2BF6"/>
    <w:rsid w:val="000A2C33"/>
    <w:rsid w:val="000A4173"/>
    <w:rsid w:val="000A6AC4"/>
    <w:rsid w:val="000A6B9A"/>
    <w:rsid w:val="000A7BF8"/>
    <w:rsid w:val="000B00FC"/>
    <w:rsid w:val="000B0122"/>
    <w:rsid w:val="000B0A09"/>
    <w:rsid w:val="000B1E45"/>
    <w:rsid w:val="000B20DE"/>
    <w:rsid w:val="000B377D"/>
    <w:rsid w:val="000B382C"/>
    <w:rsid w:val="000B3C14"/>
    <w:rsid w:val="000B4D91"/>
    <w:rsid w:val="000B5284"/>
    <w:rsid w:val="000B69DC"/>
    <w:rsid w:val="000B768C"/>
    <w:rsid w:val="000C10BA"/>
    <w:rsid w:val="000C29E5"/>
    <w:rsid w:val="000C5779"/>
    <w:rsid w:val="000C586B"/>
    <w:rsid w:val="000C5E90"/>
    <w:rsid w:val="000C7579"/>
    <w:rsid w:val="000C7D7D"/>
    <w:rsid w:val="000D0C70"/>
    <w:rsid w:val="000D0DC7"/>
    <w:rsid w:val="000D18A7"/>
    <w:rsid w:val="000D3459"/>
    <w:rsid w:val="000D39C8"/>
    <w:rsid w:val="000E078F"/>
    <w:rsid w:val="000E1296"/>
    <w:rsid w:val="000E2D45"/>
    <w:rsid w:val="000E34B6"/>
    <w:rsid w:val="000E48B9"/>
    <w:rsid w:val="000E5F0B"/>
    <w:rsid w:val="000E6576"/>
    <w:rsid w:val="000E7BF0"/>
    <w:rsid w:val="000E7C8C"/>
    <w:rsid w:val="000F0426"/>
    <w:rsid w:val="000F0F9A"/>
    <w:rsid w:val="000F159E"/>
    <w:rsid w:val="000F1EE6"/>
    <w:rsid w:val="000F1FA8"/>
    <w:rsid w:val="000F27D9"/>
    <w:rsid w:val="000F48AA"/>
    <w:rsid w:val="000F4BBA"/>
    <w:rsid w:val="000F56BB"/>
    <w:rsid w:val="000F6267"/>
    <w:rsid w:val="000F701F"/>
    <w:rsid w:val="000F74FA"/>
    <w:rsid w:val="000F76CB"/>
    <w:rsid w:val="000F7BA3"/>
    <w:rsid w:val="000F7E79"/>
    <w:rsid w:val="001008FF"/>
    <w:rsid w:val="00101BE9"/>
    <w:rsid w:val="00102648"/>
    <w:rsid w:val="00103585"/>
    <w:rsid w:val="00103F53"/>
    <w:rsid w:val="00104AD6"/>
    <w:rsid w:val="00104D9E"/>
    <w:rsid w:val="00105809"/>
    <w:rsid w:val="00105FCA"/>
    <w:rsid w:val="00107092"/>
    <w:rsid w:val="00107A45"/>
    <w:rsid w:val="0011241A"/>
    <w:rsid w:val="0011418C"/>
    <w:rsid w:val="00114358"/>
    <w:rsid w:val="00114595"/>
    <w:rsid w:val="00116348"/>
    <w:rsid w:val="001168B6"/>
    <w:rsid w:val="0011780C"/>
    <w:rsid w:val="00117F90"/>
    <w:rsid w:val="001219F0"/>
    <w:rsid w:val="00122122"/>
    <w:rsid w:val="00125803"/>
    <w:rsid w:val="001262AF"/>
    <w:rsid w:val="00127F2D"/>
    <w:rsid w:val="0013046D"/>
    <w:rsid w:val="001304FF"/>
    <w:rsid w:val="001311A3"/>
    <w:rsid w:val="00132B89"/>
    <w:rsid w:val="0013441A"/>
    <w:rsid w:val="00136346"/>
    <w:rsid w:val="0013710E"/>
    <w:rsid w:val="00137321"/>
    <w:rsid w:val="00137637"/>
    <w:rsid w:val="001411BF"/>
    <w:rsid w:val="0014145F"/>
    <w:rsid w:val="00141727"/>
    <w:rsid w:val="00142F72"/>
    <w:rsid w:val="00143B5C"/>
    <w:rsid w:val="0015114D"/>
    <w:rsid w:val="001512BC"/>
    <w:rsid w:val="00151934"/>
    <w:rsid w:val="0015282E"/>
    <w:rsid w:val="00157373"/>
    <w:rsid w:val="001601D2"/>
    <w:rsid w:val="0016023D"/>
    <w:rsid w:val="001607F7"/>
    <w:rsid w:val="00161587"/>
    <w:rsid w:val="00161ACB"/>
    <w:rsid w:val="00161CEE"/>
    <w:rsid w:val="001637D9"/>
    <w:rsid w:val="00165D3A"/>
    <w:rsid w:val="00166ACB"/>
    <w:rsid w:val="00166FC5"/>
    <w:rsid w:val="00167AB7"/>
    <w:rsid w:val="00167ED3"/>
    <w:rsid w:val="00170F7E"/>
    <w:rsid w:val="0017181E"/>
    <w:rsid w:val="00171843"/>
    <w:rsid w:val="0017230C"/>
    <w:rsid w:val="00172D42"/>
    <w:rsid w:val="0018076F"/>
    <w:rsid w:val="001825BE"/>
    <w:rsid w:val="00182729"/>
    <w:rsid w:val="00183CF2"/>
    <w:rsid w:val="00183F42"/>
    <w:rsid w:val="00185BEC"/>
    <w:rsid w:val="00185ED0"/>
    <w:rsid w:val="00187C9D"/>
    <w:rsid w:val="001909C6"/>
    <w:rsid w:val="00191237"/>
    <w:rsid w:val="0019174D"/>
    <w:rsid w:val="00192B5F"/>
    <w:rsid w:val="00192E3F"/>
    <w:rsid w:val="001950F6"/>
    <w:rsid w:val="00195683"/>
    <w:rsid w:val="00195868"/>
    <w:rsid w:val="001973FD"/>
    <w:rsid w:val="001A07A9"/>
    <w:rsid w:val="001A1B9B"/>
    <w:rsid w:val="001A228D"/>
    <w:rsid w:val="001A2D73"/>
    <w:rsid w:val="001A3D5E"/>
    <w:rsid w:val="001A4046"/>
    <w:rsid w:val="001A46FC"/>
    <w:rsid w:val="001A4849"/>
    <w:rsid w:val="001A5C83"/>
    <w:rsid w:val="001A5DE4"/>
    <w:rsid w:val="001A620A"/>
    <w:rsid w:val="001A63EF"/>
    <w:rsid w:val="001A77EF"/>
    <w:rsid w:val="001B2DBF"/>
    <w:rsid w:val="001C0CB7"/>
    <w:rsid w:val="001C3DA8"/>
    <w:rsid w:val="001C6232"/>
    <w:rsid w:val="001C6300"/>
    <w:rsid w:val="001C66BA"/>
    <w:rsid w:val="001C6807"/>
    <w:rsid w:val="001D086F"/>
    <w:rsid w:val="001D1339"/>
    <w:rsid w:val="001D2439"/>
    <w:rsid w:val="001D3595"/>
    <w:rsid w:val="001D42CE"/>
    <w:rsid w:val="001D5E89"/>
    <w:rsid w:val="001D6A82"/>
    <w:rsid w:val="001D702C"/>
    <w:rsid w:val="001D7173"/>
    <w:rsid w:val="001D71A9"/>
    <w:rsid w:val="001D75CD"/>
    <w:rsid w:val="001D78D7"/>
    <w:rsid w:val="001E0C01"/>
    <w:rsid w:val="001E2161"/>
    <w:rsid w:val="001E3395"/>
    <w:rsid w:val="001E3D83"/>
    <w:rsid w:val="001E41CA"/>
    <w:rsid w:val="001E4E1C"/>
    <w:rsid w:val="001E4F08"/>
    <w:rsid w:val="001E51C4"/>
    <w:rsid w:val="001E6F6A"/>
    <w:rsid w:val="001E73A6"/>
    <w:rsid w:val="001F51BB"/>
    <w:rsid w:val="001F5346"/>
    <w:rsid w:val="001F704F"/>
    <w:rsid w:val="00200D70"/>
    <w:rsid w:val="00201352"/>
    <w:rsid w:val="002017E7"/>
    <w:rsid w:val="002018FE"/>
    <w:rsid w:val="00202D3C"/>
    <w:rsid w:val="00202FA2"/>
    <w:rsid w:val="002033C4"/>
    <w:rsid w:val="00203A5E"/>
    <w:rsid w:val="00204130"/>
    <w:rsid w:val="00204B4D"/>
    <w:rsid w:val="00204C01"/>
    <w:rsid w:val="00205598"/>
    <w:rsid w:val="00206E25"/>
    <w:rsid w:val="0021217D"/>
    <w:rsid w:val="00212BF7"/>
    <w:rsid w:val="00213D17"/>
    <w:rsid w:val="00214247"/>
    <w:rsid w:val="00214E7D"/>
    <w:rsid w:val="0021527D"/>
    <w:rsid w:val="0021593D"/>
    <w:rsid w:val="00215B9E"/>
    <w:rsid w:val="00215F78"/>
    <w:rsid w:val="00216150"/>
    <w:rsid w:val="002165AF"/>
    <w:rsid w:val="00217000"/>
    <w:rsid w:val="002202A3"/>
    <w:rsid w:val="0022180B"/>
    <w:rsid w:val="00223137"/>
    <w:rsid w:val="0022392E"/>
    <w:rsid w:val="00223A83"/>
    <w:rsid w:val="00223B2A"/>
    <w:rsid w:val="00223DF1"/>
    <w:rsid w:val="00224F16"/>
    <w:rsid w:val="002265E3"/>
    <w:rsid w:val="002266E0"/>
    <w:rsid w:val="00227023"/>
    <w:rsid w:val="00227CDA"/>
    <w:rsid w:val="002308F4"/>
    <w:rsid w:val="002319FA"/>
    <w:rsid w:val="00231B82"/>
    <w:rsid w:val="002334C1"/>
    <w:rsid w:val="00240FAB"/>
    <w:rsid w:val="00241B2C"/>
    <w:rsid w:val="00241C69"/>
    <w:rsid w:val="00242026"/>
    <w:rsid w:val="0024231A"/>
    <w:rsid w:val="0024299F"/>
    <w:rsid w:val="002433EA"/>
    <w:rsid w:val="00244550"/>
    <w:rsid w:val="00245D0D"/>
    <w:rsid w:val="002463AE"/>
    <w:rsid w:val="00246DFC"/>
    <w:rsid w:val="00247375"/>
    <w:rsid w:val="00247D3E"/>
    <w:rsid w:val="00247DFA"/>
    <w:rsid w:val="0025145B"/>
    <w:rsid w:val="002524A2"/>
    <w:rsid w:val="002527EA"/>
    <w:rsid w:val="002530B2"/>
    <w:rsid w:val="0025430F"/>
    <w:rsid w:val="0025470D"/>
    <w:rsid w:val="00254B4E"/>
    <w:rsid w:val="00255DE0"/>
    <w:rsid w:val="00256329"/>
    <w:rsid w:val="002568AA"/>
    <w:rsid w:val="00260220"/>
    <w:rsid w:val="00260299"/>
    <w:rsid w:val="00261563"/>
    <w:rsid w:val="0026265A"/>
    <w:rsid w:val="00262C8E"/>
    <w:rsid w:val="00262DD3"/>
    <w:rsid w:val="00264BFF"/>
    <w:rsid w:val="0026523B"/>
    <w:rsid w:val="00265B6C"/>
    <w:rsid w:val="00266D86"/>
    <w:rsid w:val="002671B3"/>
    <w:rsid w:val="00270AA3"/>
    <w:rsid w:val="00270D03"/>
    <w:rsid w:val="00271598"/>
    <w:rsid w:val="0027176C"/>
    <w:rsid w:val="00271941"/>
    <w:rsid w:val="00271D61"/>
    <w:rsid w:val="00274D5E"/>
    <w:rsid w:val="00276A23"/>
    <w:rsid w:val="002772A0"/>
    <w:rsid w:val="00280061"/>
    <w:rsid w:val="00280BCB"/>
    <w:rsid w:val="00280FFD"/>
    <w:rsid w:val="002817E7"/>
    <w:rsid w:val="00285D51"/>
    <w:rsid w:val="00290CA5"/>
    <w:rsid w:val="00291B1C"/>
    <w:rsid w:val="00293FFB"/>
    <w:rsid w:val="00295D6F"/>
    <w:rsid w:val="00296E3C"/>
    <w:rsid w:val="002A0793"/>
    <w:rsid w:val="002A1A66"/>
    <w:rsid w:val="002A20DD"/>
    <w:rsid w:val="002A26B5"/>
    <w:rsid w:val="002A3C60"/>
    <w:rsid w:val="002A58EB"/>
    <w:rsid w:val="002A6518"/>
    <w:rsid w:val="002A6AEA"/>
    <w:rsid w:val="002B297D"/>
    <w:rsid w:val="002B2C07"/>
    <w:rsid w:val="002B2E3D"/>
    <w:rsid w:val="002B4817"/>
    <w:rsid w:val="002B5D36"/>
    <w:rsid w:val="002B5DFE"/>
    <w:rsid w:val="002B6714"/>
    <w:rsid w:val="002B7D9C"/>
    <w:rsid w:val="002C4BD0"/>
    <w:rsid w:val="002C75E8"/>
    <w:rsid w:val="002C7D1A"/>
    <w:rsid w:val="002D14DA"/>
    <w:rsid w:val="002D1503"/>
    <w:rsid w:val="002D4EF1"/>
    <w:rsid w:val="002D6C46"/>
    <w:rsid w:val="002E2696"/>
    <w:rsid w:val="002E2CC8"/>
    <w:rsid w:val="002E2FD1"/>
    <w:rsid w:val="002E48F5"/>
    <w:rsid w:val="002E61E5"/>
    <w:rsid w:val="002E6B41"/>
    <w:rsid w:val="002E6ED8"/>
    <w:rsid w:val="002E6EF6"/>
    <w:rsid w:val="002E71BB"/>
    <w:rsid w:val="002E7FD5"/>
    <w:rsid w:val="002F0492"/>
    <w:rsid w:val="002F1214"/>
    <w:rsid w:val="002F1BF5"/>
    <w:rsid w:val="002F2D4C"/>
    <w:rsid w:val="002F349A"/>
    <w:rsid w:val="002F35A7"/>
    <w:rsid w:val="002F6DE1"/>
    <w:rsid w:val="00300115"/>
    <w:rsid w:val="0030032D"/>
    <w:rsid w:val="00301FB3"/>
    <w:rsid w:val="00302209"/>
    <w:rsid w:val="00302B94"/>
    <w:rsid w:val="00303108"/>
    <w:rsid w:val="00303421"/>
    <w:rsid w:val="0030497E"/>
    <w:rsid w:val="00304E8C"/>
    <w:rsid w:val="00305590"/>
    <w:rsid w:val="00307A1A"/>
    <w:rsid w:val="00307A20"/>
    <w:rsid w:val="00310A0F"/>
    <w:rsid w:val="0031117E"/>
    <w:rsid w:val="003119F9"/>
    <w:rsid w:val="00311FA1"/>
    <w:rsid w:val="00312266"/>
    <w:rsid w:val="003123E6"/>
    <w:rsid w:val="00312564"/>
    <w:rsid w:val="00314A6C"/>
    <w:rsid w:val="00315476"/>
    <w:rsid w:val="00315CA0"/>
    <w:rsid w:val="003169FB"/>
    <w:rsid w:val="00320DB1"/>
    <w:rsid w:val="0032106F"/>
    <w:rsid w:val="00321668"/>
    <w:rsid w:val="00322142"/>
    <w:rsid w:val="003233B4"/>
    <w:rsid w:val="003233B9"/>
    <w:rsid w:val="00323578"/>
    <w:rsid w:val="00324082"/>
    <w:rsid w:val="00325322"/>
    <w:rsid w:val="003253DC"/>
    <w:rsid w:val="003268BE"/>
    <w:rsid w:val="00326A5D"/>
    <w:rsid w:val="00327128"/>
    <w:rsid w:val="00327B67"/>
    <w:rsid w:val="00327EC2"/>
    <w:rsid w:val="00330D87"/>
    <w:rsid w:val="00331347"/>
    <w:rsid w:val="00331BB2"/>
    <w:rsid w:val="00333645"/>
    <w:rsid w:val="00334724"/>
    <w:rsid w:val="00334D69"/>
    <w:rsid w:val="00335BC3"/>
    <w:rsid w:val="00335C0B"/>
    <w:rsid w:val="00340A3E"/>
    <w:rsid w:val="003424A8"/>
    <w:rsid w:val="003429A6"/>
    <w:rsid w:val="00343282"/>
    <w:rsid w:val="00343D27"/>
    <w:rsid w:val="00343E21"/>
    <w:rsid w:val="00344871"/>
    <w:rsid w:val="003451C4"/>
    <w:rsid w:val="00345A0B"/>
    <w:rsid w:val="00346372"/>
    <w:rsid w:val="003468E0"/>
    <w:rsid w:val="0035103D"/>
    <w:rsid w:val="0035115C"/>
    <w:rsid w:val="00351823"/>
    <w:rsid w:val="00351915"/>
    <w:rsid w:val="00352BB1"/>
    <w:rsid w:val="00354EE5"/>
    <w:rsid w:val="003552C6"/>
    <w:rsid w:val="003574D4"/>
    <w:rsid w:val="00357F10"/>
    <w:rsid w:val="00362CBA"/>
    <w:rsid w:val="003640BE"/>
    <w:rsid w:val="00364741"/>
    <w:rsid w:val="00364FD2"/>
    <w:rsid w:val="00366A6B"/>
    <w:rsid w:val="0037072D"/>
    <w:rsid w:val="00370F47"/>
    <w:rsid w:val="00380D40"/>
    <w:rsid w:val="003823CD"/>
    <w:rsid w:val="0038262E"/>
    <w:rsid w:val="00386034"/>
    <w:rsid w:val="00386AA7"/>
    <w:rsid w:val="00390129"/>
    <w:rsid w:val="00390413"/>
    <w:rsid w:val="003931F3"/>
    <w:rsid w:val="0039451E"/>
    <w:rsid w:val="00394D4D"/>
    <w:rsid w:val="003960B5"/>
    <w:rsid w:val="003967CF"/>
    <w:rsid w:val="003A0ECE"/>
    <w:rsid w:val="003A1A24"/>
    <w:rsid w:val="003A229E"/>
    <w:rsid w:val="003A2309"/>
    <w:rsid w:val="003A2645"/>
    <w:rsid w:val="003A3973"/>
    <w:rsid w:val="003A52BF"/>
    <w:rsid w:val="003A5CF6"/>
    <w:rsid w:val="003A6463"/>
    <w:rsid w:val="003A68DF"/>
    <w:rsid w:val="003A7914"/>
    <w:rsid w:val="003B247A"/>
    <w:rsid w:val="003B2E3A"/>
    <w:rsid w:val="003B39B2"/>
    <w:rsid w:val="003B415C"/>
    <w:rsid w:val="003B45F6"/>
    <w:rsid w:val="003B6357"/>
    <w:rsid w:val="003B65C7"/>
    <w:rsid w:val="003B6FC6"/>
    <w:rsid w:val="003B7510"/>
    <w:rsid w:val="003C045D"/>
    <w:rsid w:val="003C1060"/>
    <w:rsid w:val="003C14F3"/>
    <w:rsid w:val="003C294D"/>
    <w:rsid w:val="003C2E9A"/>
    <w:rsid w:val="003C301D"/>
    <w:rsid w:val="003C5FD6"/>
    <w:rsid w:val="003C669D"/>
    <w:rsid w:val="003C7E1C"/>
    <w:rsid w:val="003D1ED3"/>
    <w:rsid w:val="003D3716"/>
    <w:rsid w:val="003D46AB"/>
    <w:rsid w:val="003D734F"/>
    <w:rsid w:val="003D7622"/>
    <w:rsid w:val="003E0D43"/>
    <w:rsid w:val="003E132C"/>
    <w:rsid w:val="003E20AD"/>
    <w:rsid w:val="003E252E"/>
    <w:rsid w:val="003E30F1"/>
    <w:rsid w:val="003E38B7"/>
    <w:rsid w:val="003E39ED"/>
    <w:rsid w:val="003E3BA5"/>
    <w:rsid w:val="003E5AEB"/>
    <w:rsid w:val="003E60A2"/>
    <w:rsid w:val="003F17AA"/>
    <w:rsid w:val="003F2747"/>
    <w:rsid w:val="003F339F"/>
    <w:rsid w:val="003F3440"/>
    <w:rsid w:val="003F36A8"/>
    <w:rsid w:val="003F4946"/>
    <w:rsid w:val="003F7BB9"/>
    <w:rsid w:val="004005B6"/>
    <w:rsid w:val="00402371"/>
    <w:rsid w:val="00402AEF"/>
    <w:rsid w:val="004041BB"/>
    <w:rsid w:val="00404E1C"/>
    <w:rsid w:val="00406F6C"/>
    <w:rsid w:val="00406FF6"/>
    <w:rsid w:val="00407E63"/>
    <w:rsid w:val="00407FDF"/>
    <w:rsid w:val="004100DF"/>
    <w:rsid w:val="00411F50"/>
    <w:rsid w:val="004130A3"/>
    <w:rsid w:val="00413795"/>
    <w:rsid w:val="00415342"/>
    <w:rsid w:val="004169DD"/>
    <w:rsid w:val="004217CD"/>
    <w:rsid w:val="0042186A"/>
    <w:rsid w:val="0042338D"/>
    <w:rsid w:val="0042340B"/>
    <w:rsid w:val="00424AE7"/>
    <w:rsid w:val="004254B7"/>
    <w:rsid w:val="0042603B"/>
    <w:rsid w:val="00427E49"/>
    <w:rsid w:val="00431885"/>
    <w:rsid w:val="0043278C"/>
    <w:rsid w:val="00432CCF"/>
    <w:rsid w:val="00433F15"/>
    <w:rsid w:val="0043421B"/>
    <w:rsid w:val="00434A71"/>
    <w:rsid w:val="00434B31"/>
    <w:rsid w:val="00435D92"/>
    <w:rsid w:val="00436552"/>
    <w:rsid w:val="00437670"/>
    <w:rsid w:val="00437819"/>
    <w:rsid w:val="00437A06"/>
    <w:rsid w:val="00441056"/>
    <w:rsid w:val="0044277F"/>
    <w:rsid w:val="004436B6"/>
    <w:rsid w:val="00444B58"/>
    <w:rsid w:val="00445BB5"/>
    <w:rsid w:val="004471F4"/>
    <w:rsid w:val="004501FA"/>
    <w:rsid w:val="00450BFC"/>
    <w:rsid w:val="004519D9"/>
    <w:rsid w:val="00451A2D"/>
    <w:rsid w:val="00451F14"/>
    <w:rsid w:val="00452099"/>
    <w:rsid w:val="00454C09"/>
    <w:rsid w:val="00455D18"/>
    <w:rsid w:val="0045630B"/>
    <w:rsid w:val="00456F81"/>
    <w:rsid w:val="00457BAD"/>
    <w:rsid w:val="004606E8"/>
    <w:rsid w:val="00460D51"/>
    <w:rsid w:val="004616F9"/>
    <w:rsid w:val="00461F85"/>
    <w:rsid w:val="0046399F"/>
    <w:rsid w:val="004648B3"/>
    <w:rsid w:val="004653F2"/>
    <w:rsid w:val="00466862"/>
    <w:rsid w:val="004674DA"/>
    <w:rsid w:val="00467A68"/>
    <w:rsid w:val="00467EC7"/>
    <w:rsid w:val="004708DD"/>
    <w:rsid w:val="00470D10"/>
    <w:rsid w:val="0047191B"/>
    <w:rsid w:val="0047245D"/>
    <w:rsid w:val="00472EBC"/>
    <w:rsid w:val="004731F3"/>
    <w:rsid w:val="00473495"/>
    <w:rsid w:val="0047497F"/>
    <w:rsid w:val="00476907"/>
    <w:rsid w:val="00477446"/>
    <w:rsid w:val="00477EEC"/>
    <w:rsid w:val="00480074"/>
    <w:rsid w:val="00481275"/>
    <w:rsid w:val="004819C9"/>
    <w:rsid w:val="00481F6C"/>
    <w:rsid w:val="0048233A"/>
    <w:rsid w:val="0048246F"/>
    <w:rsid w:val="0048475E"/>
    <w:rsid w:val="00484F40"/>
    <w:rsid w:val="00487DCB"/>
    <w:rsid w:val="00491A92"/>
    <w:rsid w:val="004921F7"/>
    <w:rsid w:val="00492ABE"/>
    <w:rsid w:val="004937D6"/>
    <w:rsid w:val="00493EA9"/>
    <w:rsid w:val="00494E29"/>
    <w:rsid w:val="00495805"/>
    <w:rsid w:val="00495BED"/>
    <w:rsid w:val="00496B0C"/>
    <w:rsid w:val="00496B47"/>
    <w:rsid w:val="00497CC5"/>
    <w:rsid w:val="004A2327"/>
    <w:rsid w:val="004A2B31"/>
    <w:rsid w:val="004A3497"/>
    <w:rsid w:val="004A3A91"/>
    <w:rsid w:val="004A5371"/>
    <w:rsid w:val="004A6CB3"/>
    <w:rsid w:val="004A7956"/>
    <w:rsid w:val="004B00AD"/>
    <w:rsid w:val="004B02D5"/>
    <w:rsid w:val="004B0E28"/>
    <w:rsid w:val="004B1BBB"/>
    <w:rsid w:val="004B3E36"/>
    <w:rsid w:val="004B51F7"/>
    <w:rsid w:val="004B57F8"/>
    <w:rsid w:val="004B5EB2"/>
    <w:rsid w:val="004B60F5"/>
    <w:rsid w:val="004B68C2"/>
    <w:rsid w:val="004B68F4"/>
    <w:rsid w:val="004B6D57"/>
    <w:rsid w:val="004B7714"/>
    <w:rsid w:val="004B77D9"/>
    <w:rsid w:val="004C0EC4"/>
    <w:rsid w:val="004C10AA"/>
    <w:rsid w:val="004C2739"/>
    <w:rsid w:val="004C6070"/>
    <w:rsid w:val="004D0082"/>
    <w:rsid w:val="004D0168"/>
    <w:rsid w:val="004D0CBE"/>
    <w:rsid w:val="004D1208"/>
    <w:rsid w:val="004D3D3A"/>
    <w:rsid w:val="004D49B6"/>
    <w:rsid w:val="004D4E76"/>
    <w:rsid w:val="004D4E8E"/>
    <w:rsid w:val="004D585C"/>
    <w:rsid w:val="004D5A85"/>
    <w:rsid w:val="004D5C56"/>
    <w:rsid w:val="004D67FB"/>
    <w:rsid w:val="004D6E2F"/>
    <w:rsid w:val="004D79E8"/>
    <w:rsid w:val="004E14F9"/>
    <w:rsid w:val="004E208C"/>
    <w:rsid w:val="004E36D4"/>
    <w:rsid w:val="004E5219"/>
    <w:rsid w:val="004E66C8"/>
    <w:rsid w:val="004E71E9"/>
    <w:rsid w:val="004F083C"/>
    <w:rsid w:val="004F25A4"/>
    <w:rsid w:val="004F270A"/>
    <w:rsid w:val="004F3A10"/>
    <w:rsid w:val="004F4177"/>
    <w:rsid w:val="004F49EC"/>
    <w:rsid w:val="004F5263"/>
    <w:rsid w:val="004F5C7F"/>
    <w:rsid w:val="005007BB"/>
    <w:rsid w:val="00500E33"/>
    <w:rsid w:val="005014D4"/>
    <w:rsid w:val="00501910"/>
    <w:rsid w:val="00501C8D"/>
    <w:rsid w:val="00502239"/>
    <w:rsid w:val="0050385B"/>
    <w:rsid w:val="00503B76"/>
    <w:rsid w:val="00503CB2"/>
    <w:rsid w:val="005045FA"/>
    <w:rsid w:val="00504B80"/>
    <w:rsid w:val="005055FC"/>
    <w:rsid w:val="005062BD"/>
    <w:rsid w:val="0050630B"/>
    <w:rsid w:val="00506857"/>
    <w:rsid w:val="00506D5E"/>
    <w:rsid w:val="00507055"/>
    <w:rsid w:val="005071AD"/>
    <w:rsid w:val="00507F18"/>
    <w:rsid w:val="005113F4"/>
    <w:rsid w:val="005133C7"/>
    <w:rsid w:val="00513813"/>
    <w:rsid w:val="00516793"/>
    <w:rsid w:val="00520196"/>
    <w:rsid w:val="005207AD"/>
    <w:rsid w:val="00521E85"/>
    <w:rsid w:val="00521F28"/>
    <w:rsid w:val="00523D79"/>
    <w:rsid w:val="00524CA4"/>
    <w:rsid w:val="005251ED"/>
    <w:rsid w:val="00525C16"/>
    <w:rsid w:val="0052619D"/>
    <w:rsid w:val="005262B5"/>
    <w:rsid w:val="0052690D"/>
    <w:rsid w:val="0052741D"/>
    <w:rsid w:val="00527F42"/>
    <w:rsid w:val="00530924"/>
    <w:rsid w:val="00530ADF"/>
    <w:rsid w:val="00531B79"/>
    <w:rsid w:val="00531D01"/>
    <w:rsid w:val="005325BD"/>
    <w:rsid w:val="00532C34"/>
    <w:rsid w:val="00532FAB"/>
    <w:rsid w:val="005358E5"/>
    <w:rsid w:val="00536CFA"/>
    <w:rsid w:val="005378ED"/>
    <w:rsid w:val="00537B58"/>
    <w:rsid w:val="005401A8"/>
    <w:rsid w:val="005408FE"/>
    <w:rsid w:val="00540EC1"/>
    <w:rsid w:val="005415E1"/>
    <w:rsid w:val="005425B7"/>
    <w:rsid w:val="005425EF"/>
    <w:rsid w:val="00542771"/>
    <w:rsid w:val="0054367A"/>
    <w:rsid w:val="00544235"/>
    <w:rsid w:val="00550464"/>
    <w:rsid w:val="005542F2"/>
    <w:rsid w:val="00557A8F"/>
    <w:rsid w:val="00557DDC"/>
    <w:rsid w:val="00561BE3"/>
    <w:rsid w:val="00562565"/>
    <w:rsid w:val="00563FFE"/>
    <w:rsid w:val="00564FE5"/>
    <w:rsid w:val="00566A42"/>
    <w:rsid w:val="00566C0E"/>
    <w:rsid w:val="0056790F"/>
    <w:rsid w:val="00573020"/>
    <w:rsid w:val="00573210"/>
    <w:rsid w:val="00573C4F"/>
    <w:rsid w:val="00577482"/>
    <w:rsid w:val="00577C0A"/>
    <w:rsid w:val="005800EB"/>
    <w:rsid w:val="005803DC"/>
    <w:rsid w:val="0058050C"/>
    <w:rsid w:val="005806F8"/>
    <w:rsid w:val="00581029"/>
    <w:rsid w:val="00581D8F"/>
    <w:rsid w:val="00585271"/>
    <w:rsid w:val="00585DC3"/>
    <w:rsid w:val="00587345"/>
    <w:rsid w:val="0059025E"/>
    <w:rsid w:val="005910E2"/>
    <w:rsid w:val="00591595"/>
    <w:rsid w:val="005931B0"/>
    <w:rsid w:val="0059358C"/>
    <w:rsid w:val="0059482E"/>
    <w:rsid w:val="005957B1"/>
    <w:rsid w:val="005959D2"/>
    <w:rsid w:val="005965FB"/>
    <w:rsid w:val="005971C7"/>
    <w:rsid w:val="00597487"/>
    <w:rsid w:val="005974C2"/>
    <w:rsid w:val="005A2A05"/>
    <w:rsid w:val="005A4FFA"/>
    <w:rsid w:val="005A7406"/>
    <w:rsid w:val="005A761A"/>
    <w:rsid w:val="005B1264"/>
    <w:rsid w:val="005B12CB"/>
    <w:rsid w:val="005B15C0"/>
    <w:rsid w:val="005B2EA0"/>
    <w:rsid w:val="005B2ED1"/>
    <w:rsid w:val="005B38D2"/>
    <w:rsid w:val="005B4199"/>
    <w:rsid w:val="005B4A5E"/>
    <w:rsid w:val="005B67BA"/>
    <w:rsid w:val="005B6E27"/>
    <w:rsid w:val="005B6E74"/>
    <w:rsid w:val="005B7717"/>
    <w:rsid w:val="005C0303"/>
    <w:rsid w:val="005C0C8E"/>
    <w:rsid w:val="005C1E88"/>
    <w:rsid w:val="005C3763"/>
    <w:rsid w:val="005C3836"/>
    <w:rsid w:val="005C4038"/>
    <w:rsid w:val="005C5798"/>
    <w:rsid w:val="005C5C18"/>
    <w:rsid w:val="005C5F27"/>
    <w:rsid w:val="005C7593"/>
    <w:rsid w:val="005C7E05"/>
    <w:rsid w:val="005C7E92"/>
    <w:rsid w:val="005D3254"/>
    <w:rsid w:val="005D4033"/>
    <w:rsid w:val="005D45E3"/>
    <w:rsid w:val="005D77F0"/>
    <w:rsid w:val="005E094F"/>
    <w:rsid w:val="005E51BA"/>
    <w:rsid w:val="005E5E5A"/>
    <w:rsid w:val="005E67B6"/>
    <w:rsid w:val="005E723A"/>
    <w:rsid w:val="005E74D7"/>
    <w:rsid w:val="005F0BEA"/>
    <w:rsid w:val="005F2935"/>
    <w:rsid w:val="005F2959"/>
    <w:rsid w:val="005F3F30"/>
    <w:rsid w:val="005F43ED"/>
    <w:rsid w:val="005F5783"/>
    <w:rsid w:val="00601161"/>
    <w:rsid w:val="00601C56"/>
    <w:rsid w:val="00602BE2"/>
    <w:rsid w:val="0060363E"/>
    <w:rsid w:val="006058DA"/>
    <w:rsid w:val="00606EE9"/>
    <w:rsid w:val="00607F5C"/>
    <w:rsid w:val="006124B0"/>
    <w:rsid w:val="00613C6A"/>
    <w:rsid w:val="00614618"/>
    <w:rsid w:val="00614AAF"/>
    <w:rsid w:val="00616ECE"/>
    <w:rsid w:val="0062011D"/>
    <w:rsid w:val="00621C66"/>
    <w:rsid w:val="0062255F"/>
    <w:rsid w:val="00622D69"/>
    <w:rsid w:val="006241AC"/>
    <w:rsid w:val="006243B2"/>
    <w:rsid w:val="00624F88"/>
    <w:rsid w:val="00627201"/>
    <w:rsid w:val="006276A9"/>
    <w:rsid w:val="00627B7A"/>
    <w:rsid w:val="00631CEC"/>
    <w:rsid w:val="00632380"/>
    <w:rsid w:val="006325E4"/>
    <w:rsid w:val="00633A4D"/>
    <w:rsid w:val="0063406A"/>
    <w:rsid w:val="0063408D"/>
    <w:rsid w:val="00634457"/>
    <w:rsid w:val="00637C0F"/>
    <w:rsid w:val="00637E92"/>
    <w:rsid w:val="00640B00"/>
    <w:rsid w:val="0064103E"/>
    <w:rsid w:val="00641797"/>
    <w:rsid w:val="00641BB0"/>
    <w:rsid w:val="00642349"/>
    <w:rsid w:val="00642738"/>
    <w:rsid w:val="00642917"/>
    <w:rsid w:val="0064438B"/>
    <w:rsid w:val="00647233"/>
    <w:rsid w:val="00651C02"/>
    <w:rsid w:val="006521CE"/>
    <w:rsid w:val="006529A2"/>
    <w:rsid w:val="0065470B"/>
    <w:rsid w:val="0065624B"/>
    <w:rsid w:val="006578E0"/>
    <w:rsid w:val="00660AD3"/>
    <w:rsid w:val="00663781"/>
    <w:rsid w:val="00663F70"/>
    <w:rsid w:val="00664AA2"/>
    <w:rsid w:val="00666802"/>
    <w:rsid w:val="006673FD"/>
    <w:rsid w:val="00670015"/>
    <w:rsid w:val="006715C1"/>
    <w:rsid w:val="00671741"/>
    <w:rsid w:val="00674254"/>
    <w:rsid w:val="0067432D"/>
    <w:rsid w:val="00674F58"/>
    <w:rsid w:val="006754B5"/>
    <w:rsid w:val="006756EC"/>
    <w:rsid w:val="00675AB8"/>
    <w:rsid w:val="00677C22"/>
    <w:rsid w:val="00677D66"/>
    <w:rsid w:val="00680B47"/>
    <w:rsid w:val="006816BE"/>
    <w:rsid w:val="00681DFB"/>
    <w:rsid w:val="00682812"/>
    <w:rsid w:val="00682BCD"/>
    <w:rsid w:val="0068322F"/>
    <w:rsid w:val="00683358"/>
    <w:rsid w:val="0068556A"/>
    <w:rsid w:val="00686BFF"/>
    <w:rsid w:val="006878EB"/>
    <w:rsid w:val="00690FB1"/>
    <w:rsid w:val="006957D9"/>
    <w:rsid w:val="00695F6F"/>
    <w:rsid w:val="00696B2D"/>
    <w:rsid w:val="006A01A4"/>
    <w:rsid w:val="006A0A12"/>
    <w:rsid w:val="006A45F0"/>
    <w:rsid w:val="006A48CD"/>
    <w:rsid w:val="006A4D17"/>
    <w:rsid w:val="006A4F17"/>
    <w:rsid w:val="006A55C7"/>
    <w:rsid w:val="006A5AD2"/>
    <w:rsid w:val="006A670A"/>
    <w:rsid w:val="006A70CF"/>
    <w:rsid w:val="006A7357"/>
    <w:rsid w:val="006A7904"/>
    <w:rsid w:val="006B10C1"/>
    <w:rsid w:val="006B209A"/>
    <w:rsid w:val="006B2E87"/>
    <w:rsid w:val="006B3813"/>
    <w:rsid w:val="006B3B44"/>
    <w:rsid w:val="006B4546"/>
    <w:rsid w:val="006B5893"/>
    <w:rsid w:val="006B6CC9"/>
    <w:rsid w:val="006B6CF7"/>
    <w:rsid w:val="006C0196"/>
    <w:rsid w:val="006C19A5"/>
    <w:rsid w:val="006C21F1"/>
    <w:rsid w:val="006C55FA"/>
    <w:rsid w:val="006C6A2A"/>
    <w:rsid w:val="006C7DB1"/>
    <w:rsid w:val="006C7F03"/>
    <w:rsid w:val="006D04FB"/>
    <w:rsid w:val="006D11ED"/>
    <w:rsid w:val="006D2751"/>
    <w:rsid w:val="006D47AD"/>
    <w:rsid w:val="006D6378"/>
    <w:rsid w:val="006E0994"/>
    <w:rsid w:val="006E0ACE"/>
    <w:rsid w:val="006E24BF"/>
    <w:rsid w:val="006E38AD"/>
    <w:rsid w:val="006E45AE"/>
    <w:rsid w:val="006E4D96"/>
    <w:rsid w:val="006E5F10"/>
    <w:rsid w:val="006E601A"/>
    <w:rsid w:val="006E67A4"/>
    <w:rsid w:val="006E7B6E"/>
    <w:rsid w:val="006F19C1"/>
    <w:rsid w:val="006F4858"/>
    <w:rsid w:val="006F4E32"/>
    <w:rsid w:val="006F5057"/>
    <w:rsid w:val="006F67A5"/>
    <w:rsid w:val="00700260"/>
    <w:rsid w:val="00701137"/>
    <w:rsid w:val="00704DC3"/>
    <w:rsid w:val="00705546"/>
    <w:rsid w:val="0070562E"/>
    <w:rsid w:val="00706073"/>
    <w:rsid w:val="00706A2C"/>
    <w:rsid w:val="00706E9D"/>
    <w:rsid w:val="0071032F"/>
    <w:rsid w:val="0071071B"/>
    <w:rsid w:val="00710788"/>
    <w:rsid w:val="00711AB7"/>
    <w:rsid w:val="007135B1"/>
    <w:rsid w:val="0071403C"/>
    <w:rsid w:val="00714415"/>
    <w:rsid w:val="00714717"/>
    <w:rsid w:val="0071486C"/>
    <w:rsid w:val="00714946"/>
    <w:rsid w:val="00714A1F"/>
    <w:rsid w:val="00714A48"/>
    <w:rsid w:val="0071527B"/>
    <w:rsid w:val="0071741C"/>
    <w:rsid w:val="00720C13"/>
    <w:rsid w:val="00720E17"/>
    <w:rsid w:val="0072231B"/>
    <w:rsid w:val="0072348A"/>
    <w:rsid w:val="00724B74"/>
    <w:rsid w:val="00724D73"/>
    <w:rsid w:val="00724DC8"/>
    <w:rsid w:val="0072641E"/>
    <w:rsid w:val="007275B6"/>
    <w:rsid w:val="00727915"/>
    <w:rsid w:val="00727E4F"/>
    <w:rsid w:val="007301E3"/>
    <w:rsid w:val="007315A1"/>
    <w:rsid w:val="00733F1A"/>
    <w:rsid w:val="00734D57"/>
    <w:rsid w:val="0073621F"/>
    <w:rsid w:val="007370CC"/>
    <w:rsid w:val="007379E1"/>
    <w:rsid w:val="00737C2C"/>
    <w:rsid w:val="00741233"/>
    <w:rsid w:val="00741CFD"/>
    <w:rsid w:val="00741E4E"/>
    <w:rsid w:val="00742265"/>
    <w:rsid w:val="0074257F"/>
    <w:rsid w:val="007437FA"/>
    <w:rsid w:val="00744A83"/>
    <w:rsid w:val="00745470"/>
    <w:rsid w:val="007465DF"/>
    <w:rsid w:val="007468BF"/>
    <w:rsid w:val="00747400"/>
    <w:rsid w:val="00747647"/>
    <w:rsid w:val="00747C66"/>
    <w:rsid w:val="0075114B"/>
    <w:rsid w:val="0075169E"/>
    <w:rsid w:val="007516DB"/>
    <w:rsid w:val="007516FF"/>
    <w:rsid w:val="0075269C"/>
    <w:rsid w:val="00752F6E"/>
    <w:rsid w:val="0075395C"/>
    <w:rsid w:val="00753D2E"/>
    <w:rsid w:val="0075497B"/>
    <w:rsid w:val="00755678"/>
    <w:rsid w:val="007557A2"/>
    <w:rsid w:val="00755A92"/>
    <w:rsid w:val="00756119"/>
    <w:rsid w:val="00756AE4"/>
    <w:rsid w:val="00756F6C"/>
    <w:rsid w:val="00757601"/>
    <w:rsid w:val="0076020D"/>
    <w:rsid w:val="00764362"/>
    <w:rsid w:val="007667A3"/>
    <w:rsid w:val="00766F5F"/>
    <w:rsid w:val="00767287"/>
    <w:rsid w:val="00767D43"/>
    <w:rsid w:val="00772357"/>
    <w:rsid w:val="00772DCE"/>
    <w:rsid w:val="007734C2"/>
    <w:rsid w:val="0077436A"/>
    <w:rsid w:val="00774449"/>
    <w:rsid w:val="00775FF1"/>
    <w:rsid w:val="0077617F"/>
    <w:rsid w:val="007768CE"/>
    <w:rsid w:val="00777B74"/>
    <w:rsid w:val="007800D9"/>
    <w:rsid w:val="007802CB"/>
    <w:rsid w:val="00780504"/>
    <w:rsid w:val="00781098"/>
    <w:rsid w:val="0078150F"/>
    <w:rsid w:val="007826FF"/>
    <w:rsid w:val="00782F8D"/>
    <w:rsid w:val="00783954"/>
    <w:rsid w:val="0078399E"/>
    <w:rsid w:val="007839EC"/>
    <w:rsid w:val="007856BC"/>
    <w:rsid w:val="00785B4D"/>
    <w:rsid w:val="00785DF9"/>
    <w:rsid w:val="00786E39"/>
    <w:rsid w:val="00787660"/>
    <w:rsid w:val="00790AE1"/>
    <w:rsid w:val="00791582"/>
    <w:rsid w:val="00791C50"/>
    <w:rsid w:val="0079229C"/>
    <w:rsid w:val="00792ED4"/>
    <w:rsid w:val="00792F93"/>
    <w:rsid w:val="00794489"/>
    <w:rsid w:val="007947B6"/>
    <w:rsid w:val="00794C90"/>
    <w:rsid w:val="00797493"/>
    <w:rsid w:val="00797815"/>
    <w:rsid w:val="007A0C49"/>
    <w:rsid w:val="007A2A7B"/>
    <w:rsid w:val="007A2CAF"/>
    <w:rsid w:val="007A33B9"/>
    <w:rsid w:val="007A4DB9"/>
    <w:rsid w:val="007A5017"/>
    <w:rsid w:val="007A6000"/>
    <w:rsid w:val="007A7A5C"/>
    <w:rsid w:val="007B0651"/>
    <w:rsid w:val="007B0CAD"/>
    <w:rsid w:val="007B3A09"/>
    <w:rsid w:val="007B3E56"/>
    <w:rsid w:val="007B5DA9"/>
    <w:rsid w:val="007B60FC"/>
    <w:rsid w:val="007B622D"/>
    <w:rsid w:val="007C1409"/>
    <w:rsid w:val="007C1E5A"/>
    <w:rsid w:val="007C2089"/>
    <w:rsid w:val="007C2381"/>
    <w:rsid w:val="007C277E"/>
    <w:rsid w:val="007C2AAA"/>
    <w:rsid w:val="007C2EF2"/>
    <w:rsid w:val="007C2FD9"/>
    <w:rsid w:val="007C32F7"/>
    <w:rsid w:val="007C35FF"/>
    <w:rsid w:val="007C3C66"/>
    <w:rsid w:val="007C40D9"/>
    <w:rsid w:val="007C4B3C"/>
    <w:rsid w:val="007C5950"/>
    <w:rsid w:val="007C5CD7"/>
    <w:rsid w:val="007C6233"/>
    <w:rsid w:val="007C62B6"/>
    <w:rsid w:val="007D06F2"/>
    <w:rsid w:val="007D07B5"/>
    <w:rsid w:val="007D0954"/>
    <w:rsid w:val="007D1DF8"/>
    <w:rsid w:val="007D3598"/>
    <w:rsid w:val="007D4462"/>
    <w:rsid w:val="007D5354"/>
    <w:rsid w:val="007D5A6F"/>
    <w:rsid w:val="007D5C41"/>
    <w:rsid w:val="007D6F20"/>
    <w:rsid w:val="007D6FF3"/>
    <w:rsid w:val="007D706E"/>
    <w:rsid w:val="007D7ADA"/>
    <w:rsid w:val="007E1512"/>
    <w:rsid w:val="007E24AF"/>
    <w:rsid w:val="007E3435"/>
    <w:rsid w:val="007E3951"/>
    <w:rsid w:val="007E3E91"/>
    <w:rsid w:val="007E4221"/>
    <w:rsid w:val="007E55CF"/>
    <w:rsid w:val="007E56D5"/>
    <w:rsid w:val="007E5A93"/>
    <w:rsid w:val="007E5F0F"/>
    <w:rsid w:val="007E6ABC"/>
    <w:rsid w:val="007E7844"/>
    <w:rsid w:val="007F0C4C"/>
    <w:rsid w:val="007F2885"/>
    <w:rsid w:val="007F4697"/>
    <w:rsid w:val="007F5553"/>
    <w:rsid w:val="007F5874"/>
    <w:rsid w:val="007F7F77"/>
    <w:rsid w:val="0080001C"/>
    <w:rsid w:val="00800DE9"/>
    <w:rsid w:val="00800F54"/>
    <w:rsid w:val="008014D0"/>
    <w:rsid w:val="00802654"/>
    <w:rsid w:val="00802955"/>
    <w:rsid w:val="00802CB1"/>
    <w:rsid w:val="00802CDE"/>
    <w:rsid w:val="00803ADA"/>
    <w:rsid w:val="00803D6A"/>
    <w:rsid w:val="008050F0"/>
    <w:rsid w:val="008066B4"/>
    <w:rsid w:val="008118D5"/>
    <w:rsid w:val="00811C23"/>
    <w:rsid w:val="0081234D"/>
    <w:rsid w:val="008125D6"/>
    <w:rsid w:val="008138DE"/>
    <w:rsid w:val="00813B53"/>
    <w:rsid w:val="008140D5"/>
    <w:rsid w:val="0081745F"/>
    <w:rsid w:val="008217C0"/>
    <w:rsid w:val="008230B9"/>
    <w:rsid w:val="008263B4"/>
    <w:rsid w:val="00826698"/>
    <w:rsid w:val="00833641"/>
    <w:rsid w:val="00833B05"/>
    <w:rsid w:val="008373B8"/>
    <w:rsid w:val="008413D6"/>
    <w:rsid w:val="0084191F"/>
    <w:rsid w:val="00847808"/>
    <w:rsid w:val="008508A0"/>
    <w:rsid w:val="00851A46"/>
    <w:rsid w:val="00851D19"/>
    <w:rsid w:val="00854294"/>
    <w:rsid w:val="008544CE"/>
    <w:rsid w:val="00855162"/>
    <w:rsid w:val="00855639"/>
    <w:rsid w:val="00856DB1"/>
    <w:rsid w:val="00856DCC"/>
    <w:rsid w:val="0085714C"/>
    <w:rsid w:val="008571BE"/>
    <w:rsid w:val="008576C9"/>
    <w:rsid w:val="00857AB9"/>
    <w:rsid w:val="00857D0B"/>
    <w:rsid w:val="0086319E"/>
    <w:rsid w:val="00863DF5"/>
    <w:rsid w:val="008677E1"/>
    <w:rsid w:val="00867FFA"/>
    <w:rsid w:val="00870E36"/>
    <w:rsid w:val="008718DE"/>
    <w:rsid w:val="00871E17"/>
    <w:rsid w:val="0087439E"/>
    <w:rsid w:val="00874BAA"/>
    <w:rsid w:val="00875B8D"/>
    <w:rsid w:val="00875C6C"/>
    <w:rsid w:val="00876A6B"/>
    <w:rsid w:val="00876D3C"/>
    <w:rsid w:val="008770A9"/>
    <w:rsid w:val="0087715C"/>
    <w:rsid w:val="008774D6"/>
    <w:rsid w:val="00882326"/>
    <w:rsid w:val="00882A3D"/>
    <w:rsid w:val="00882B71"/>
    <w:rsid w:val="00883099"/>
    <w:rsid w:val="008842DB"/>
    <w:rsid w:val="00884523"/>
    <w:rsid w:val="00884652"/>
    <w:rsid w:val="00885EF7"/>
    <w:rsid w:val="00886AB4"/>
    <w:rsid w:val="00886AF0"/>
    <w:rsid w:val="008871C3"/>
    <w:rsid w:val="0088768C"/>
    <w:rsid w:val="00887733"/>
    <w:rsid w:val="008878FA"/>
    <w:rsid w:val="00891191"/>
    <w:rsid w:val="008911CE"/>
    <w:rsid w:val="008914ED"/>
    <w:rsid w:val="008915D6"/>
    <w:rsid w:val="00892F0C"/>
    <w:rsid w:val="008939AB"/>
    <w:rsid w:val="00893A5D"/>
    <w:rsid w:val="00895D13"/>
    <w:rsid w:val="00896283"/>
    <w:rsid w:val="008978D3"/>
    <w:rsid w:val="008A10BB"/>
    <w:rsid w:val="008A29F3"/>
    <w:rsid w:val="008A3155"/>
    <w:rsid w:val="008A3CFD"/>
    <w:rsid w:val="008A406D"/>
    <w:rsid w:val="008A4430"/>
    <w:rsid w:val="008A6002"/>
    <w:rsid w:val="008A68AD"/>
    <w:rsid w:val="008A724A"/>
    <w:rsid w:val="008A737B"/>
    <w:rsid w:val="008A7DED"/>
    <w:rsid w:val="008B01B5"/>
    <w:rsid w:val="008B023E"/>
    <w:rsid w:val="008B0A79"/>
    <w:rsid w:val="008B11E1"/>
    <w:rsid w:val="008B1656"/>
    <w:rsid w:val="008B1A26"/>
    <w:rsid w:val="008B36D0"/>
    <w:rsid w:val="008B38D3"/>
    <w:rsid w:val="008B3DAC"/>
    <w:rsid w:val="008B52FD"/>
    <w:rsid w:val="008B5E80"/>
    <w:rsid w:val="008B781A"/>
    <w:rsid w:val="008B7983"/>
    <w:rsid w:val="008B7D99"/>
    <w:rsid w:val="008C1C59"/>
    <w:rsid w:val="008C2D6B"/>
    <w:rsid w:val="008C3ECE"/>
    <w:rsid w:val="008C5421"/>
    <w:rsid w:val="008C5E9C"/>
    <w:rsid w:val="008D0168"/>
    <w:rsid w:val="008D2ABC"/>
    <w:rsid w:val="008D3989"/>
    <w:rsid w:val="008D58D6"/>
    <w:rsid w:val="008D609C"/>
    <w:rsid w:val="008D635D"/>
    <w:rsid w:val="008E0FAA"/>
    <w:rsid w:val="008E2DB2"/>
    <w:rsid w:val="008E38E2"/>
    <w:rsid w:val="008E41C5"/>
    <w:rsid w:val="008E47C1"/>
    <w:rsid w:val="008E5D8A"/>
    <w:rsid w:val="008E7178"/>
    <w:rsid w:val="008E72DF"/>
    <w:rsid w:val="008F02B4"/>
    <w:rsid w:val="008F0316"/>
    <w:rsid w:val="008F058C"/>
    <w:rsid w:val="008F2009"/>
    <w:rsid w:val="008F2842"/>
    <w:rsid w:val="008F3DA2"/>
    <w:rsid w:val="008F3FB1"/>
    <w:rsid w:val="008F65A6"/>
    <w:rsid w:val="00900082"/>
    <w:rsid w:val="009036FA"/>
    <w:rsid w:val="0090372C"/>
    <w:rsid w:val="009041F7"/>
    <w:rsid w:val="009043C8"/>
    <w:rsid w:val="00905973"/>
    <w:rsid w:val="00905F65"/>
    <w:rsid w:val="00911725"/>
    <w:rsid w:val="0091334E"/>
    <w:rsid w:val="00913EB7"/>
    <w:rsid w:val="0091448E"/>
    <w:rsid w:val="00914B3D"/>
    <w:rsid w:val="00914CCD"/>
    <w:rsid w:val="00914D06"/>
    <w:rsid w:val="009163A3"/>
    <w:rsid w:val="0091678D"/>
    <w:rsid w:val="00917793"/>
    <w:rsid w:val="00917BA5"/>
    <w:rsid w:val="00917D8C"/>
    <w:rsid w:val="009207D2"/>
    <w:rsid w:val="00921182"/>
    <w:rsid w:val="009229D5"/>
    <w:rsid w:val="0092437C"/>
    <w:rsid w:val="00926C29"/>
    <w:rsid w:val="0093061A"/>
    <w:rsid w:val="00931201"/>
    <w:rsid w:val="009317D1"/>
    <w:rsid w:val="00931A52"/>
    <w:rsid w:val="00931CCB"/>
    <w:rsid w:val="009337AF"/>
    <w:rsid w:val="009342E1"/>
    <w:rsid w:val="009349E1"/>
    <w:rsid w:val="00935193"/>
    <w:rsid w:val="009407DB"/>
    <w:rsid w:val="009424CD"/>
    <w:rsid w:val="0094463B"/>
    <w:rsid w:val="00946F2F"/>
    <w:rsid w:val="00947271"/>
    <w:rsid w:val="0094799F"/>
    <w:rsid w:val="00951CAC"/>
    <w:rsid w:val="009525A3"/>
    <w:rsid w:val="00953C53"/>
    <w:rsid w:val="00955306"/>
    <w:rsid w:val="0095784A"/>
    <w:rsid w:val="00957D84"/>
    <w:rsid w:val="009615ED"/>
    <w:rsid w:val="009624C8"/>
    <w:rsid w:val="00966C55"/>
    <w:rsid w:val="009673FF"/>
    <w:rsid w:val="0096796B"/>
    <w:rsid w:val="00967FBC"/>
    <w:rsid w:val="0097032A"/>
    <w:rsid w:val="00970351"/>
    <w:rsid w:val="00974CBE"/>
    <w:rsid w:val="00975305"/>
    <w:rsid w:val="00975524"/>
    <w:rsid w:val="009755DB"/>
    <w:rsid w:val="0097566E"/>
    <w:rsid w:val="00975CCE"/>
    <w:rsid w:val="0097610A"/>
    <w:rsid w:val="00977C3A"/>
    <w:rsid w:val="00980352"/>
    <w:rsid w:val="00982447"/>
    <w:rsid w:val="009828B6"/>
    <w:rsid w:val="0098415D"/>
    <w:rsid w:val="00986349"/>
    <w:rsid w:val="0098641E"/>
    <w:rsid w:val="009870A3"/>
    <w:rsid w:val="00991495"/>
    <w:rsid w:val="0099418A"/>
    <w:rsid w:val="00994F3A"/>
    <w:rsid w:val="0099647D"/>
    <w:rsid w:val="0099677C"/>
    <w:rsid w:val="009967CB"/>
    <w:rsid w:val="009972AD"/>
    <w:rsid w:val="009972CA"/>
    <w:rsid w:val="009A0D31"/>
    <w:rsid w:val="009A16E9"/>
    <w:rsid w:val="009A1836"/>
    <w:rsid w:val="009A196E"/>
    <w:rsid w:val="009A22DB"/>
    <w:rsid w:val="009A4337"/>
    <w:rsid w:val="009A6F5C"/>
    <w:rsid w:val="009B02CA"/>
    <w:rsid w:val="009B161B"/>
    <w:rsid w:val="009B225C"/>
    <w:rsid w:val="009B3011"/>
    <w:rsid w:val="009B441F"/>
    <w:rsid w:val="009B6F3D"/>
    <w:rsid w:val="009B73D4"/>
    <w:rsid w:val="009C0558"/>
    <w:rsid w:val="009C11A3"/>
    <w:rsid w:val="009C170F"/>
    <w:rsid w:val="009C27E6"/>
    <w:rsid w:val="009C2CB6"/>
    <w:rsid w:val="009C3763"/>
    <w:rsid w:val="009C3F82"/>
    <w:rsid w:val="009C5ACA"/>
    <w:rsid w:val="009C760F"/>
    <w:rsid w:val="009D02D1"/>
    <w:rsid w:val="009D1BA1"/>
    <w:rsid w:val="009D2642"/>
    <w:rsid w:val="009D26BF"/>
    <w:rsid w:val="009D3FF2"/>
    <w:rsid w:val="009D45E7"/>
    <w:rsid w:val="009E0DCE"/>
    <w:rsid w:val="009E17AD"/>
    <w:rsid w:val="009E29EE"/>
    <w:rsid w:val="009E3D26"/>
    <w:rsid w:val="009E6430"/>
    <w:rsid w:val="009E6BF6"/>
    <w:rsid w:val="009E73FB"/>
    <w:rsid w:val="009F06F5"/>
    <w:rsid w:val="009F1518"/>
    <w:rsid w:val="009F32DD"/>
    <w:rsid w:val="009F35E8"/>
    <w:rsid w:val="009F4E88"/>
    <w:rsid w:val="009F52BF"/>
    <w:rsid w:val="009F5D27"/>
    <w:rsid w:val="009F5F8A"/>
    <w:rsid w:val="009F66EA"/>
    <w:rsid w:val="009F7BEA"/>
    <w:rsid w:val="00A005C3"/>
    <w:rsid w:val="00A00D5D"/>
    <w:rsid w:val="00A032B3"/>
    <w:rsid w:val="00A043D1"/>
    <w:rsid w:val="00A054B8"/>
    <w:rsid w:val="00A05C88"/>
    <w:rsid w:val="00A061AC"/>
    <w:rsid w:val="00A06577"/>
    <w:rsid w:val="00A07C42"/>
    <w:rsid w:val="00A07E28"/>
    <w:rsid w:val="00A11A7E"/>
    <w:rsid w:val="00A13043"/>
    <w:rsid w:val="00A13ACB"/>
    <w:rsid w:val="00A13C37"/>
    <w:rsid w:val="00A170F4"/>
    <w:rsid w:val="00A17F38"/>
    <w:rsid w:val="00A20088"/>
    <w:rsid w:val="00A20248"/>
    <w:rsid w:val="00A203CA"/>
    <w:rsid w:val="00A22780"/>
    <w:rsid w:val="00A22878"/>
    <w:rsid w:val="00A22A66"/>
    <w:rsid w:val="00A2311E"/>
    <w:rsid w:val="00A236C0"/>
    <w:rsid w:val="00A23797"/>
    <w:rsid w:val="00A237D6"/>
    <w:rsid w:val="00A23ECA"/>
    <w:rsid w:val="00A24C93"/>
    <w:rsid w:val="00A24FF7"/>
    <w:rsid w:val="00A254F7"/>
    <w:rsid w:val="00A26B47"/>
    <w:rsid w:val="00A27A7B"/>
    <w:rsid w:val="00A36238"/>
    <w:rsid w:val="00A37A26"/>
    <w:rsid w:val="00A40660"/>
    <w:rsid w:val="00A42189"/>
    <w:rsid w:val="00A42A02"/>
    <w:rsid w:val="00A42B0C"/>
    <w:rsid w:val="00A42CE5"/>
    <w:rsid w:val="00A43E46"/>
    <w:rsid w:val="00A452A6"/>
    <w:rsid w:val="00A45790"/>
    <w:rsid w:val="00A457D7"/>
    <w:rsid w:val="00A45F30"/>
    <w:rsid w:val="00A46CBE"/>
    <w:rsid w:val="00A47011"/>
    <w:rsid w:val="00A4761A"/>
    <w:rsid w:val="00A47CC5"/>
    <w:rsid w:val="00A50B0E"/>
    <w:rsid w:val="00A527C7"/>
    <w:rsid w:val="00A527EB"/>
    <w:rsid w:val="00A54948"/>
    <w:rsid w:val="00A54A5B"/>
    <w:rsid w:val="00A5709F"/>
    <w:rsid w:val="00A570F5"/>
    <w:rsid w:val="00A618A1"/>
    <w:rsid w:val="00A645E3"/>
    <w:rsid w:val="00A647FF"/>
    <w:rsid w:val="00A66D1E"/>
    <w:rsid w:val="00A702F0"/>
    <w:rsid w:val="00A7139A"/>
    <w:rsid w:val="00A74444"/>
    <w:rsid w:val="00A74EE7"/>
    <w:rsid w:val="00A7523B"/>
    <w:rsid w:val="00A7530D"/>
    <w:rsid w:val="00A757BC"/>
    <w:rsid w:val="00A771C7"/>
    <w:rsid w:val="00A775CB"/>
    <w:rsid w:val="00A818FC"/>
    <w:rsid w:val="00A820B0"/>
    <w:rsid w:val="00A832BB"/>
    <w:rsid w:val="00A83DF6"/>
    <w:rsid w:val="00A84677"/>
    <w:rsid w:val="00A85B70"/>
    <w:rsid w:val="00A86186"/>
    <w:rsid w:val="00A86E6A"/>
    <w:rsid w:val="00A915B6"/>
    <w:rsid w:val="00A9234D"/>
    <w:rsid w:val="00A9331D"/>
    <w:rsid w:val="00A93483"/>
    <w:rsid w:val="00A93C43"/>
    <w:rsid w:val="00A94A7E"/>
    <w:rsid w:val="00A9566D"/>
    <w:rsid w:val="00A96AC3"/>
    <w:rsid w:val="00A96B7F"/>
    <w:rsid w:val="00A9766E"/>
    <w:rsid w:val="00A97716"/>
    <w:rsid w:val="00AA14FE"/>
    <w:rsid w:val="00AA2211"/>
    <w:rsid w:val="00AA2C15"/>
    <w:rsid w:val="00AA3C06"/>
    <w:rsid w:val="00AA3EE4"/>
    <w:rsid w:val="00AB0C07"/>
    <w:rsid w:val="00AB2978"/>
    <w:rsid w:val="00AB3C19"/>
    <w:rsid w:val="00AB5397"/>
    <w:rsid w:val="00AB595E"/>
    <w:rsid w:val="00AC0770"/>
    <w:rsid w:val="00AC0C50"/>
    <w:rsid w:val="00AC14DB"/>
    <w:rsid w:val="00AC177B"/>
    <w:rsid w:val="00AC1967"/>
    <w:rsid w:val="00AC3ABD"/>
    <w:rsid w:val="00AC3D0A"/>
    <w:rsid w:val="00AC5352"/>
    <w:rsid w:val="00AC5EB0"/>
    <w:rsid w:val="00AC6621"/>
    <w:rsid w:val="00AC73D7"/>
    <w:rsid w:val="00AD018C"/>
    <w:rsid w:val="00AD05C5"/>
    <w:rsid w:val="00AD2ED9"/>
    <w:rsid w:val="00AD45C3"/>
    <w:rsid w:val="00AD4CA5"/>
    <w:rsid w:val="00AD4DC6"/>
    <w:rsid w:val="00AD4F20"/>
    <w:rsid w:val="00AD6DAE"/>
    <w:rsid w:val="00AD7152"/>
    <w:rsid w:val="00AE3A7A"/>
    <w:rsid w:val="00AE3DFA"/>
    <w:rsid w:val="00AE72DF"/>
    <w:rsid w:val="00AE7370"/>
    <w:rsid w:val="00AF04AB"/>
    <w:rsid w:val="00AF08D1"/>
    <w:rsid w:val="00AF3988"/>
    <w:rsid w:val="00AF4258"/>
    <w:rsid w:val="00AF5294"/>
    <w:rsid w:val="00AF5A03"/>
    <w:rsid w:val="00AF5F1B"/>
    <w:rsid w:val="00AF7333"/>
    <w:rsid w:val="00B017F2"/>
    <w:rsid w:val="00B0732C"/>
    <w:rsid w:val="00B07377"/>
    <w:rsid w:val="00B07B4B"/>
    <w:rsid w:val="00B07FAC"/>
    <w:rsid w:val="00B13554"/>
    <w:rsid w:val="00B13F05"/>
    <w:rsid w:val="00B20C3F"/>
    <w:rsid w:val="00B22CF8"/>
    <w:rsid w:val="00B22D34"/>
    <w:rsid w:val="00B2455D"/>
    <w:rsid w:val="00B25CC0"/>
    <w:rsid w:val="00B26AAC"/>
    <w:rsid w:val="00B27AAC"/>
    <w:rsid w:val="00B32126"/>
    <w:rsid w:val="00B33314"/>
    <w:rsid w:val="00B34307"/>
    <w:rsid w:val="00B346CE"/>
    <w:rsid w:val="00B35B2F"/>
    <w:rsid w:val="00B3613A"/>
    <w:rsid w:val="00B373BD"/>
    <w:rsid w:val="00B37789"/>
    <w:rsid w:val="00B40121"/>
    <w:rsid w:val="00B40968"/>
    <w:rsid w:val="00B417C3"/>
    <w:rsid w:val="00B41E45"/>
    <w:rsid w:val="00B4239F"/>
    <w:rsid w:val="00B42508"/>
    <w:rsid w:val="00B429A2"/>
    <w:rsid w:val="00B43A39"/>
    <w:rsid w:val="00B43D05"/>
    <w:rsid w:val="00B47678"/>
    <w:rsid w:val="00B5144E"/>
    <w:rsid w:val="00B51DBF"/>
    <w:rsid w:val="00B52E75"/>
    <w:rsid w:val="00B537F5"/>
    <w:rsid w:val="00B547BF"/>
    <w:rsid w:val="00B55299"/>
    <w:rsid w:val="00B56283"/>
    <w:rsid w:val="00B56392"/>
    <w:rsid w:val="00B57A38"/>
    <w:rsid w:val="00B6025C"/>
    <w:rsid w:val="00B604D6"/>
    <w:rsid w:val="00B60615"/>
    <w:rsid w:val="00B60E4E"/>
    <w:rsid w:val="00B61AD3"/>
    <w:rsid w:val="00B64423"/>
    <w:rsid w:val="00B64834"/>
    <w:rsid w:val="00B65372"/>
    <w:rsid w:val="00B655EA"/>
    <w:rsid w:val="00B65E6A"/>
    <w:rsid w:val="00B65E9E"/>
    <w:rsid w:val="00B6649B"/>
    <w:rsid w:val="00B66603"/>
    <w:rsid w:val="00B67454"/>
    <w:rsid w:val="00B70657"/>
    <w:rsid w:val="00B70D0C"/>
    <w:rsid w:val="00B73AAF"/>
    <w:rsid w:val="00B74C8A"/>
    <w:rsid w:val="00B76713"/>
    <w:rsid w:val="00B767B3"/>
    <w:rsid w:val="00B77379"/>
    <w:rsid w:val="00B77BFD"/>
    <w:rsid w:val="00B77ED1"/>
    <w:rsid w:val="00B818A6"/>
    <w:rsid w:val="00B81C29"/>
    <w:rsid w:val="00B839F0"/>
    <w:rsid w:val="00B852BA"/>
    <w:rsid w:val="00B85EA2"/>
    <w:rsid w:val="00B868AE"/>
    <w:rsid w:val="00B86D72"/>
    <w:rsid w:val="00B86D79"/>
    <w:rsid w:val="00B86DF5"/>
    <w:rsid w:val="00B871D4"/>
    <w:rsid w:val="00B87E6D"/>
    <w:rsid w:val="00B9062D"/>
    <w:rsid w:val="00B90994"/>
    <w:rsid w:val="00B90A10"/>
    <w:rsid w:val="00B91206"/>
    <w:rsid w:val="00B93CCF"/>
    <w:rsid w:val="00B9486D"/>
    <w:rsid w:val="00B949E3"/>
    <w:rsid w:val="00B9612A"/>
    <w:rsid w:val="00B961F5"/>
    <w:rsid w:val="00B9623D"/>
    <w:rsid w:val="00B96E7B"/>
    <w:rsid w:val="00B97F1E"/>
    <w:rsid w:val="00BA0248"/>
    <w:rsid w:val="00BA12EA"/>
    <w:rsid w:val="00BA1747"/>
    <w:rsid w:val="00BA20B1"/>
    <w:rsid w:val="00BA22B5"/>
    <w:rsid w:val="00BA3132"/>
    <w:rsid w:val="00BA3367"/>
    <w:rsid w:val="00BA4C05"/>
    <w:rsid w:val="00BA4CF9"/>
    <w:rsid w:val="00BA67A0"/>
    <w:rsid w:val="00BA6B53"/>
    <w:rsid w:val="00BA7378"/>
    <w:rsid w:val="00BB034F"/>
    <w:rsid w:val="00BB3300"/>
    <w:rsid w:val="00BB3750"/>
    <w:rsid w:val="00BB44B5"/>
    <w:rsid w:val="00BB4B99"/>
    <w:rsid w:val="00BB6442"/>
    <w:rsid w:val="00BC11F3"/>
    <w:rsid w:val="00BC1C72"/>
    <w:rsid w:val="00BC223B"/>
    <w:rsid w:val="00BC3F5B"/>
    <w:rsid w:val="00BC4845"/>
    <w:rsid w:val="00BC4AAF"/>
    <w:rsid w:val="00BC5599"/>
    <w:rsid w:val="00BC595C"/>
    <w:rsid w:val="00BC5A82"/>
    <w:rsid w:val="00BD11DC"/>
    <w:rsid w:val="00BD1287"/>
    <w:rsid w:val="00BD1EEE"/>
    <w:rsid w:val="00BD29EE"/>
    <w:rsid w:val="00BD2A6D"/>
    <w:rsid w:val="00BD30F0"/>
    <w:rsid w:val="00BD7A50"/>
    <w:rsid w:val="00BD7EEE"/>
    <w:rsid w:val="00BD7F62"/>
    <w:rsid w:val="00BE098E"/>
    <w:rsid w:val="00BE28DE"/>
    <w:rsid w:val="00BE377F"/>
    <w:rsid w:val="00BE42F8"/>
    <w:rsid w:val="00BE4BCF"/>
    <w:rsid w:val="00BE5DDE"/>
    <w:rsid w:val="00BE76DB"/>
    <w:rsid w:val="00BE78B6"/>
    <w:rsid w:val="00BF0280"/>
    <w:rsid w:val="00BF0CB7"/>
    <w:rsid w:val="00BF10DC"/>
    <w:rsid w:val="00BF13AC"/>
    <w:rsid w:val="00BF1FFA"/>
    <w:rsid w:val="00BF2009"/>
    <w:rsid w:val="00BF333E"/>
    <w:rsid w:val="00BF5B1B"/>
    <w:rsid w:val="00BF5F8D"/>
    <w:rsid w:val="00BF6064"/>
    <w:rsid w:val="00BF610F"/>
    <w:rsid w:val="00BF730A"/>
    <w:rsid w:val="00BF75C5"/>
    <w:rsid w:val="00BF7803"/>
    <w:rsid w:val="00BF7ADB"/>
    <w:rsid w:val="00C001BD"/>
    <w:rsid w:val="00C00897"/>
    <w:rsid w:val="00C0209C"/>
    <w:rsid w:val="00C04D78"/>
    <w:rsid w:val="00C05206"/>
    <w:rsid w:val="00C05B7A"/>
    <w:rsid w:val="00C07776"/>
    <w:rsid w:val="00C07835"/>
    <w:rsid w:val="00C117F4"/>
    <w:rsid w:val="00C11B38"/>
    <w:rsid w:val="00C14515"/>
    <w:rsid w:val="00C14FA5"/>
    <w:rsid w:val="00C15E22"/>
    <w:rsid w:val="00C22927"/>
    <w:rsid w:val="00C252E4"/>
    <w:rsid w:val="00C267EC"/>
    <w:rsid w:val="00C31962"/>
    <w:rsid w:val="00C3354D"/>
    <w:rsid w:val="00C3755F"/>
    <w:rsid w:val="00C37CAD"/>
    <w:rsid w:val="00C37E22"/>
    <w:rsid w:val="00C4113C"/>
    <w:rsid w:val="00C443B2"/>
    <w:rsid w:val="00C448BF"/>
    <w:rsid w:val="00C44A75"/>
    <w:rsid w:val="00C5045A"/>
    <w:rsid w:val="00C51391"/>
    <w:rsid w:val="00C51685"/>
    <w:rsid w:val="00C51A64"/>
    <w:rsid w:val="00C51E16"/>
    <w:rsid w:val="00C53680"/>
    <w:rsid w:val="00C53764"/>
    <w:rsid w:val="00C548D3"/>
    <w:rsid w:val="00C5733F"/>
    <w:rsid w:val="00C61F7C"/>
    <w:rsid w:val="00C6330D"/>
    <w:rsid w:val="00C636DC"/>
    <w:rsid w:val="00C66EFA"/>
    <w:rsid w:val="00C71B65"/>
    <w:rsid w:val="00C72E5C"/>
    <w:rsid w:val="00C733CB"/>
    <w:rsid w:val="00C74433"/>
    <w:rsid w:val="00C75B57"/>
    <w:rsid w:val="00C76CC0"/>
    <w:rsid w:val="00C800D9"/>
    <w:rsid w:val="00C80571"/>
    <w:rsid w:val="00C808FF"/>
    <w:rsid w:val="00C81164"/>
    <w:rsid w:val="00C8218C"/>
    <w:rsid w:val="00C82FC0"/>
    <w:rsid w:val="00C83B53"/>
    <w:rsid w:val="00C85246"/>
    <w:rsid w:val="00C86469"/>
    <w:rsid w:val="00C86719"/>
    <w:rsid w:val="00C912F7"/>
    <w:rsid w:val="00C91C3C"/>
    <w:rsid w:val="00C93259"/>
    <w:rsid w:val="00C93C94"/>
    <w:rsid w:val="00C94274"/>
    <w:rsid w:val="00C957DB"/>
    <w:rsid w:val="00C95940"/>
    <w:rsid w:val="00C968DE"/>
    <w:rsid w:val="00C96D9C"/>
    <w:rsid w:val="00CA1380"/>
    <w:rsid w:val="00CA1B0C"/>
    <w:rsid w:val="00CA1DDF"/>
    <w:rsid w:val="00CA38EC"/>
    <w:rsid w:val="00CA42D1"/>
    <w:rsid w:val="00CA5087"/>
    <w:rsid w:val="00CA686F"/>
    <w:rsid w:val="00CA7B32"/>
    <w:rsid w:val="00CB05D2"/>
    <w:rsid w:val="00CB06C8"/>
    <w:rsid w:val="00CB0B3C"/>
    <w:rsid w:val="00CB0E2F"/>
    <w:rsid w:val="00CB16B6"/>
    <w:rsid w:val="00CB1A38"/>
    <w:rsid w:val="00CB1A6D"/>
    <w:rsid w:val="00CB26B1"/>
    <w:rsid w:val="00CB3EDF"/>
    <w:rsid w:val="00CB433B"/>
    <w:rsid w:val="00CB4D8C"/>
    <w:rsid w:val="00CB500B"/>
    <w:rsid w:val="00CC0413"/>
    <w:rsid w:val="00CC2147"/>
    <w:rsid w:val="00CC225E"/>
    <w:rsid w:val="00CC348C"/>
    <w:rsid w:val="00CC3ABF"/>
    <w:rsid w:val="00CC5DD1"/>
    <w:rsid w:val="00CC743B"/>
    <w:rsid w:val="00CD20FB"/>
    <w:rsid w:val="00CD22E0"/>
    <w:rsid w:val="00CD35C4"/>
    <w:rsid w:val="00CD6900"/>
    <w:rsid w:val="00CD778F"/>
    <w:rsid w:val="00CE10F7"/>
    <w:rsid w:val="00CE118C"/>
    <w:rsid w:val="00CE137B"/>
    <w:rsid w:val="00CE1A3A"/>
    <w:rsid w:val="00CE29D3"/>
    <w:rsid w:val="00CE2AFF"/>
    <w:rsid w:val="00CE32FB"/>
    <w:rsid w:val="00CE61E4"/>
    <w:rsid w:val="00CE6745"/>
    <w:rsid w:val="00CF090D"/>
    <w:rsid w:val="00CF0D6A"/>
    <w:rsid w:val="00CF3E7C"/>
    <w:rsid w:val="00CF4BBA"/>
    <w:rsid w:val="00CF57F4"/>
    <w:rsid w:val="00CF5F1B"/>
    <w:rsid w:val="00CF675C"/>
    <w:rsid w:val="00D00D9B"/>
    <w:rsid w:val="00D00DAF"/>
    <w:rsid w:val="00D01179"/>
    <w:rsid w:val="00D0181E"/>
    <w:rsid w:val="00D02EEE"/>
    <w:rsid w:val="00D02F01"/>
    <w:rsid w:val="00D03960"/>
    <w:rsid w:val="00D03C7E"/>
    <w:rsid w:val="00D03E16"/>
    <w:rsid w:val="00D04A00"/>
    <w:rsid w:val="00D06750"/>
    <w:rsid w:val="00D07040"/>
    <w:rsid w:val="00D075DD"/>
    <w:rsid w:val="00D07AC9"/>
    <w:rsid w:val="00D14028"/>
    <w:rsid w:val="00D1413C"/>
    <w:rsid w:val="00D157BA"/>
    <w:rsid w:val="00D16B7E"/>
    <w:rsid w:val="00D21DA1"/>
    <w:rsid w:val="00D22B84"/>
    <w:rsid w:val="00D239EA"/>
    <w:rsid w:val="00D24367"/>
    <w:rsid w:val="00D249AD"/>
    <w:rsid w:val="00D304CA"/>
    <w:rsid w:val="00D3135A"/>
    <w:rsid w:val="00D3211A"/>
    <w:rsid w:val="00D32347"/>
    <w:rsid w:val="00D33FA8"/>
    <w:rsid w:val="00D34617"/>
    <w:rsid w:val="00D347F3"/>
    <w:rsid w:val="00D34A5A"/>
    <w:rsid w:val="00D34D4B"/>
    <w:rsid w:val="00D3506E"/>
    <w:rsid w:val="00D35369"/>
    <w:rsid w:val="00D35F76"/>
    <w:rsid w:val="00D36C79"/>
    <w:rsid w:val="00D36C85"/>
    <w:rsid w:val="00D40066"/>
    <w:rsid w:val="00D40102"/>
    <w:rsid w:val="00D40735"/>
    <w:rsid w:val="00D40DA4"/>
    <w:rsid w:val="00D429DE"/>
    <w:rsid w:val="00D42F53"/>
    <w:rsid w:val="00D4343F"/>
    <w:rsid w:val="00D43D4B"/>
    <w:rsid w:val="00D43F65"/>
    <w:rsid w:val="00D4513B"/>
    <w:rsid w:val="00D45451"/>
    <w:rsid w:val="00D4626D"/>
    <w:rsid w:val="00D47C83"/>
    <w:rsid w:val="00D47E57"/>
    <w:rsid w:val="00D50C1B"/>
    <w:rsid w:val="00D5177F"/>
    <w:rsid w:val="00D5314E"/>
    <w:rsid w:val="00D53C4D"/>
    <w:rsid w:val="00D5447E"/>
    <w:rsid w:val="00D615C2"/>
    <w:rsid w:val="00D62AF2"/>
    <w:rsid w:val="00D63FB1"/>
    <w:rsid w:val="00D72686"/>
    <w:rsid w:val="00D7303C"/>
    <w:rsid w:val="00D738DB"/>
    <w:rsid w:val="00D739AB"/>
    <w:rsid w:val="00D73D56"/>
    <w:rsid w:val="00D74EF0"/>
    <w:rsid w:val="00D75434"/>
    <w:rsid w:val="00D754AA"/>
    <w:rsid w:val="00D75DA6"/>
    <w:rsid w:val="00D7667B"/>
    <w:rsid w:val="00D76942"/>
    <w:rsid w:val="00D76EB5"/>
    <w:rsid w:val="00D779E2"/>
    <w:rsid w:val="00D77B7C"/>
    <w:rsid w:val="00D82306"/>
    <w:rsid w:val="00D82649"/>
    <w:rsid w:val="00D83656"/>
    <w:rsid w:val="00D8463A"/>
    <w:rsid w:val="00D86E39"/>
    <w:rsid w:val="00D91DE7"/>
    <w:rsid w:val="00D92BDB"/>
    <w:rsid w:val="00D935FD"/>
    <w:rsid w:val="00D95D96"/>
    <w:rsid w:val="00D95FE3"/>
    <w:rsid w:val="00D96CD4"/>
    <w:rsid w:val="00D96EF7"/>
    <w:rsid w:val="00D972E6"/>
    <w:rsid w:val="00D97391"/>
    <w:rsid w:val="00D9753D"/>
    <w:rsid w:val="00DA0A76"/>
    <w:rsid w:val="00DA13C6"/>
    <w:rsid w:val="00DA15E8"/>
    <w:rsid w:val="00DA1E98"/>
    <w:rsid w:val="00DA25CB"/>
    <w:rsid w:val="00DA292A"/>
    <w:rsid w:val="00DA318C"/>
    <w:rsid w:val="00DA3224"/>
    <w:rsid w:val="00DA4188"/>
    <w:rsid w:val="00DA4234"/>
    <w:rsid w:val="00DA45BC"/>
    <w:rsid w:val="00DA46F8"/>
    <w:rsid w:val="00DA4734"/>
    <w:rsid w:val="00DA568A"/>
    <w:rsid w:val="00DA59CB"/>
    <w:rsid w:val="00DA5B2D"/>
    <w:rsid w:val="00DA7482"/>
    <w:rsid w:val="00DA752F"/>
    <w:rsid w:val="00DA78C0"/>
    <w:rsid w:val="00DB0420"/>
    <w:rsid w:val="00DB43DF"/>
    <w:rsid w:val="00DB5361"/>
    <w:rsid w:val="00DC254B"/>
    <w:rsid w:val="00DC3218"/>
    <w:rsid w:val="00DC420C"/>
    <w:rsid w:val="00DC421C"/>
    <w:rsid w:val="00DC43A4"/>
    <w:rsid w:val="00DC5CD5"/>
    <w:rsid w:val="00DC5E12"/>
    <w:rsid w:val="00DC6018"/>
    <w:rsid w:val="00DC6E32"/>
    <w:rsid w:val="00DC74E9"/>
    <w:rsid w:val="00DD134E"/>
    <w:rsid w:val="00DD20DF"/>
    <w:rsid w:val="00DD359B"/>
    <w:rsid w:val="00DD4CF3"/>
    <w:rsid w:val="00DD6220"/>
    <w:rsid w:val="00DD783C"/>
    <w:rsid w:val="00DE2548"/>
    <w:rsid w:val="00DE73AE"/>
    <w:rsid w:val="00DE760B"/>
    <w:rsid w:val="00DF071F"/>
    <w:rsid w:val="00DF0745"/>
    <w:rsid w:val="00DF0AC6"/>
    <w:rsid w:val="00DF3634"/>
    <w:rsid w:val="00DF51C4"/>
    <w:rsid w:val="00DF5368"/>
    <w:rsid w:val="00DF59DD"/>
    <w:rsid w:val="00DF67E1"/>
    <w:rsid w:val="00DF6E8A"/>
    <w:rsid w:val="00DF7ACC"/>
    <w:rsid w:val="00E014A7"/>
    <w:rsid w:val="00E022A5"/>
    <w:rsid w:val="00E02867"/>
    <w:rsid w:val="00E02B74"/>
    <w:rsid w:val="00E02EAE"/>
    <w:rsid w:val="00E05916"/>
    <w:rsid w:val="00E072D6"/>
    <w:rsid w:val="00E075BB"/>
    <w:rsid w:val="00E07FA9"/>
    <w:rsid w:val="00E12FEB"/>
    <w:rsid w:val="00E14A65"/>
    <w:rsid w:val="00E1553D"/>
    <w:rsid w:val="00E16EE2"/>
    <w:rsid w:val="00E20640"/>
    <w:rsid w:val="00E2081E"/>
    <w:rsid w:val="00E224B9"/>
    <w:rsid w:val="00E23830"/>
    <w:rsid w:val="00E23E50"/>
    <w:rsid w:val="00E24728"/>
    <w:rsid w:val="00E251D6"/>
    <w:rsid w:val="00E26997"/>
    <w:rsid w:val="00E3038D"/>
    <w:rsid w:val="00E30BDC"/>
    <w:rsid w:val="00E31CB3"/>
    <w:rsid w:val="00E323EF"/>
    <w:rsid w:val="00E324BA"/>
    <w:rsid w:val="00E32ECD"/>
    <w:rsid w:val="00E34900"/>
    <w:rsid w:val="00E34ADC"/>
    <w:rsid w:val="00E3521D"/>
    <w:rsid w:val="00E36819"/>
    <w:rsid w:val="00E36AA6"/>
    <w:rsid w:val="00E40C65"/>
    <w:rsid w:val="00E42C7B"/>
    <w:rsid w:val="00E44950"/>
    <w:rsid w:val="00E4561B"/>
    <w:rsid w:val="00E46806"/>
    <w:rsid w:val="00E47F2E"/>
    <w:rsid w:val="00E50259"/>
    <w:rsid w:val="00E50A2E"/>
    <w:rsid w:val="00E521D0"/>
    <w:rsid w:val="00E53A63"/>
    <w:rsid w:val="00E55020"/>
    <w:rsid w:val="00E5592A"/>
    <w:rsid w:val="00E55EC1"/>
    <w:rsid w:val="00E606EA"/>
    <w:rsid w:val="00E61F57"/>
    <w:rsid w:val="00E6319E"/>
    <w:rsid w:val="00E64662"/>
    <w:rsid w:val="00E672DC"/>
    <w:rsid w:val="00E71CC7"/>
    <w:rsid w:val="00E72F80"/>
    <w:rsid w:val="00E74AB6"/>
    <w:rsid w:val="00E75254"/>
    <w:rsid w:val="00E75256"/>
    <w:rsid w:val="00E75299"/>
    <w:rsid w:val="00E761DA"/>
    <w:rsid w:val="00E76756"/>
    <w:rsid w:val="00E77483"/>
    <w:rsid w:val="00E77603"/>
    <w:rsid w:val="00E80A9F"/>
    <w:rsid w:val="00E81D29"/>
    <w:rsid w:val="00E82833"/>
    <w:rsid w:val="00E839B3"/>
    <w:rsid w:val="00E83F2F"/>
    <w:rsid w:val="00E84741"/>
    <w:rsid w:val="00E84825"/>
    <w:rsid w:val="00E84CF3"/>
    <w:rsid w:val="00E85BAA"/>
    <w:rsid w:val="00E860F2"/>
    <w:rsid w:val="00E877E8"/>
    <w:rsid w:val="00E87E32"/>
    <w:rsid w:val="00E914A9"/>
    <w:rsid w:val="00E92154"/>
    <w:rsid w:val="00E923D8"/>
    <w:rsid w:val="00E92A8B"/>
    <w:rsid w:val="00E92E7B"/>
    <w:rsid w:val="00E93847"/>
    <w:rsid w:val="00E942D4"/>
    <w:rsid w:val="00E96245"/>
    <w:rsid w:val="00E96AAA"/>
    <w:rsid w:val="00EA210E"/>
    <w:rsid w:val="00EA2936"/>
    <w:rsid w:val="00EA303B"/>
    <w:rsid w:val="00EA3E4A"/>
    <w:rsid w:val="00EA48ED"/>
    <w:rsid w:val="00EA4A46"/>
    <w:rsid w:val="00EA5D36"/>
    <w:rsid w:val="00EA6096"/>
    <w:rsid w:val="00EA6AF8"/>
    <w:rsid w:val="00EA772A"/>
    <w:rsid w:val="00EB1B84"/>
    <w:rsid w:val="00EB1F74"/>
    <w:rsid w:val="00EB32C4"/>
    <w:rsid w:val="00EB3DEC"/>
    <w:rsid w:val="00EB52C8"/>
    <w:rsid w:val="00EB5D24"/>
    <w:rsid w:val="00EB7D61"/>
    <w:rsid w:val="00EC0D03"/>
    <w:rsid w:val="00EC3EA5"/>
    <w:rsid w:val="00EC44E8"/>
    <w:rsid w:val="00EC53DB"/>
    <w:rsid w:val="00EC6129"/>
    <w:rsid w:val="00EC7444"/>
    <w:rsid w:val="00EC7A8B"/>
    <w:rsid w:val="00ED02C4"/>
    <w:rsid w:val="00ED1E8C"/>
    <w:rsid w:val="00ED22DE"/>
    <w:rsid w:val="00ED259C"/>
    <w:rsid w:val="00ED2856"/>
    <w:rsid w:val="00ED34EE"/>
    <w:rsid w:val="00ED4407"/>
    <w:rsid w:val="00ED4C93"/>
    <w:rsid w:val="00ED6C3E"/>
    <w:rsid w:val="00ED6EFC"/>
    <w:rsid w:val="00ED7126"/>
    <w:rsid w:val="00ED739B"/>
    <w:rsid w:val="00ED741D"/>
    <w:rsid w:val="00ED7B66"/>
    <w:rsid w:val="00EE071F"/>
    <w:rsid w:val="00EE0FF8"/>
    <w:rsid w:val="00EE15DA"/>
    <w:rsid w:val="00EE17BA"/>
    <w:rsid w:val="00EE2096"/>
    <w:rsid w:val="00EE3B38"/>
    <w:rsid w:val="00EE46A0"/>
    <w:rsid w:val="00EE672F"/>
    <w:rsid w:val="00EE6902"/>
    <w:rsid w:val="00EE6A01"/>
    <w:rsid w:val="00EF0775"/>
    <w:rsid w:val="00EF0B1A"/>
    <w:rsid w:val="00EF0D44"/>
    <w:rsid w:val="00EF0EF9"/>
    <w:rsid w:val="00EF42BA"/>
    <w:rsid w:val="00EF44BE"/>
    <w:rsid w:val="00EF4D9C"/>
    <w:rsid w:val="00EF5AD4"/>
    <w:rsid w:val="00EF60CD"/>
    <w:rsid w:val="00F01492"/>
    <w:rsid w:val="00F014E3"/>
    <w:rsid w:val="00F01B60"/>
    <w:rsid w:val="00F02268"/>
    <w:rsid w:val="00F02707"/>
    <w:rsid w:val="00F02E69"/>
    <w:rsid w:val="00F0340F"/>
    <w:rsid w:val="00F03D00"/>
    <w:rsid w:val="00F03F67"/>
    <w:rsid w:val="00F04049"/>
    <w:rsid w:val="00F044C6"/>
    <w:rsid w:val="00F049DE"/>
    <w:rsid w:val="00F04F41"/>
    <w:rsid w:val="00F059A0"/>
    <w:rsid w:val="00F05FC7"/>
    <w:rsid w:val="00F066CF"/>
    <w:rsid w:val="00F077CC"/>
    <w:rsid w:val="00F1013A"/>
    <w:rsid w:val="00F112E0"/>
    <w:rsid w:val="00F12428"/>
    <w:rsid w:val="00F149CE"/>
    <w:rsid w:val="00F14C96"/>
    <w:rsid w:val="00F158A2"/>
    <w:rsid w:val="00F17768"/>
    <w:rsid w:val="00F21FEC"/>
    <w:rsid w:val="00F23746"/>
    <w:rsid w:val="00F2378D"/>
    <w:rsid w:val="00F23C21"/>
    <w:rsid w:val="00F247FB"/>
    <w:rsid w:val="00F248D3"/>
    <w:rsid w:val="00F25D13"/>
    <w:rsid w:val="00F2702D"/>
    <w:rsid w:val="00F309CF"/>
    <w:rsid w:val="00F32439"/>
    <w:rsid w:val="00F328D0"/>
    <w:rsid w:val="00F32A93"/>
    <w:rsid w:val="00F33609"/>
    <w:rsid w:val="00F35B79"/>
    <w:rsid w:val="00F35FAE"/>
    <w:rsid w:val="00F41189"/>
    <w:rsid w:val="00F4179B"/>
    <w:rsid w:val="00F427DB"/>
    <w:rsid w:val="00F43425"/>
    <w:rsid w:val="00F4472D"/>
    <w:rsid w:val="00F44B13"/>
    <w:rsid w:val="00F44C06"/>
    <w:rsid w:val="00F4559A"/>
    <w:rsid w:val="00F46422"/>
    <w:rsid w:val="00F47DC4"/>
    <w:rsid w:val="00F528ED"/>
    <w:rsid w:val="00F52D62"/>
    <w:rsid w:val="00F54F25"/>
    <w:rsid w:val="00F55201"/>
    <w:rsid w:val="00F55474"/>
    <w:rsid w:val="00F564EE"/>
    <w:rsid w:val="00F57A0B"/>
    <w:rsid w:val="00F61123"/>
    <w:rsid w:val="00F63798"/>
    <w:rsid w:val="00F64E07"/>
    <w:rsid w:val="00F651C1"/>
    <w:rsid w:val="00F66953"/>
    <w:rsid w:val="00F67488"/>
    <w:rsid w:val="00F74534"/>
    <w:rsid w:val="00F75EF3"/>
    <w:rsid w:val="00F80779"/>
    <w:rsid w:val="00F8360F"/>
    <w:rsid w:val="00F8491C"/>
    <w:rsid w:val="00F921AA"/>
    <w:rsid w:val="00F9264E"/>
    <w:rsid w:val="00F9277B"/>
    <w:rsid w:val="00F935C9"/>
    <w:rsid w:val="00F952E9"/>
    <w:rsid w:val="00F95E10"/>
    <w:rsid w:val="00F97927"/>
    <w:rsid w:val="00F97C4D"/>
    <w:rsid w:val="00FA0988"/>
    <w:rsid w:val="00FA399A"/>
    <w:rsid w:val="00FA3E31"/>
    <w:rsid w:val="00FA45AF"/>
    <w:rsid w:val="00FA4E6E"/>
    <w:rsid w:val="00FA5E4D"/>
    <w:rsid w:val="00FA5EEB"/>
    <w:rsid w:val="00FA6FB4"/>
    <w:rsid w:val="00FA71A7"/>
    <w:rsid w:val="00FB032A"/>
    <w:rsid w:val="00FB0D3E"/>
    <w:rsid w:val="00FB1192"/>
    <w:rsid w:val="00FB174A"/>
    <w:rsid w:val="00FB185E"/>
    <w:rsid w:val="00FB1990"/>
    <w:rsid w:val="00FB1B16"/>
    <w:rsid w:val="00FB1B74"/>
    <w:rsid w:val="00FB2289"/>
    <w:rsid w:val="00FB2A26"/>
    <w:rsid w:val="00FB2FCC"/>
    <w:rsid w:val="00FB46F5"/>
    <w:rsid w:val="00FB6823"/>
    <w:rsid w:val="00FB7B4E"/>
    <w:rsid w:val="00FC1895"/>
    <w:rsid w:val="00FC20E7"/>
    <w:rsid w:val="00FC21AD"/>
    <w:rsid w:val="00FC2FD3"/>
    <w:rsid w:val="00FC373A"/>
    <w:rsid w:val="00FC3D29"/>
    <w:rsid w:val="00FC40CF"/>
    <w:rsid w:val="00FC53F3"/>
    <w:rsid w:val="00FD1DD2"/>
    <w:rsid w:val="00FD5D17"/>
    <w:rsid w:val="00FD671A"/>
    <w:rsid w:val="00FD718B"/>
    <w:rsid w:val="00FD7997"/>
    <w:rsid w:val="00FE0729"/>
    <w:rsid w:val="00FE176E"/>
    <w:rsid w:val="00FE1F51"/>
    <w:rsid w:val="00FE2D42"/>
    <w:rsid w:val="00FE2E7D"/>
    <w:rsid w:val="00FE3D24"/>
    <w:rsid w:val="00FE536F"/>
    <w:rsid w:val="00FE6035"/>
    <w:rsid w:val="00FE7016"/>
    <w:rsid w:val="00FE73DF"/>
    <w:rsid w:val="00FF090D"/>
    <w:rsid w:val="00FF1419"/>
    <w:rsid w:val="00FF369D"/>
    <w:rsid w:val="00FF3800"/>
    <w:rsid w:val="00FF3B6A"/>
    <w:rsid w:val="00FF3BE5"/>
    <w:rsid w:val="00FF4320"/>
    <w:rsid w:val="00FF44DF"/>
    <w:rsid w:val="00FF44FF"/>
    <w:rsid w:val="00FF4B74"/>
    <w:rsid w:val="00FF68F6"/>
    <w:rsid w:val="00FF77BE"/>
    <w:rsid w:val="00FF7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uestion">
    <w:name w:val="Question"/>
    <w:basedOn w:val="Normal"/>
    <w:link w:val="QuestionChar"/>
    <w:qFormat/>
    <w:rsid w:val="00B56392"/>
    <w:rPr>
      <w:rFonts w:ascii="Arial Unicode MS" w:eastAsia="Arial Unicode MS" w:hAnsi="Arial Unicode MS" w:cs="Arial Unicode MS"/>
      <w:b/>
      <w:color w:val="339966"/>
      <w:sz w:val="22"/>
      <w:szCs w:val="22"/>
    </w:rPr>
  </w:style>
  <w:style w:type="character" w:customStyle="1" w:styleId="QuestionChar">
    <w:name w:val="Question Char"/>
    <w:basedOn w:val="DefaultParagraphFont"/>
    <w:link w:val="Question"/>
    <w:rsid w:val="00B56392"/>
    <w:rPr>
      <w:rFonts w:ascii="Arial Unicode MS" w:eastAsia="Arial Unicode MS" w:hAnsi="Arial Unicode MS" w:cs="Arial Unicode MS"/>
      <w:b/>
      <w:color w:val="339966"/>
      <w:sz w:val="22"/>
      <w:szCs w:val="22"/>
    </w:rPr>
  </w:style>
  <w:style w:type="paragraph" w:styleId="ListParagraph">
    <w:name w:val="List Paragraph"/>
    <w:basedOn w:val="Normal"/>
    <w:uiPriority w:val="34"/>
    <w:qFormat/>
    <w:rsid w:val="00581D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01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6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6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uestion">
    <w:name w:val="Question"/>
    <w:basedOn w:val="Normal"/>
    <w:link w:val="QuestionChar"/>
    <w:qFormat/>
    <w:rsid w:val="00B56392"/>
    <w:rPr>
      <w:rFonts w:ascii="Arial Unicode MS" w:eastAsia="Arial Unicode MS" w:hAnsi="Arial Unicode MS" w:cs="Arial Unicode MS"/>
      <w:b/>
      <w:color w:val="339966"/>
      <w:sz w:val="22"/>
      <w:szCs w:val="22"/>
    </w:rPr>
  </w:style>
  <w:style w:type="character" w:customStyle="1" w:styleId="QuestionChar">
    <w:name w:val="Question Char"/>
    <w:basedOn w:val="DefaultParagraphFont"/>
    <w:link w:val="Question"/>
    <w:rsid w:val="00B56392"/>
    <w:rPr>
      <w:rFonts w:ascii="Arial Unicode MS" w:eastAsia="Arial Unicode MS" w:hAnsi="Arial Unicode MS" w:cs="Arial Unicode MS"/>
      <w:b/>
      <w:color w:val="339966"/>
      <w:sz w:val="22"/>
      <w:szCs w:val="22"/>
    </w:rPr>
  </w:style>
  <w:style w:type="paragraph" w:styleId="ListParagraph">
    <w:name w:val="List Paragraph"/>
    <w:basedOn w:val="Normal"/>
    <w:uiPriority w:val="34"/>
    <w:qFormat/>
    <w:rsid w:val="00581D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0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education.state.p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92D2916451D140B6ACA7A136651177" ma:contentTypeVersion="0" ma:contentTypeDescription="Create a new document." ma:contentTypeScope="" ma:versionID="1dbd980215805886efad92e16f6e360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A9CD1-A9D8-4FA7-8152-5596A635D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E33244-C07C-4079-BAEF-ECA91735EF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FE756-E0E2-4FAF-93FF-3C789DCCE05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185B9F6-83F0-41CA-BADD-F7374846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Infrastructure</dc:title>
  <dc:creator>Sweeney, Leonard H</dc:creator>
  <cp:lastModifiedBy>Jason Conway</cp:lastModifiedBy>
  <cp:revision>4</cp:revision>
  <cp:lastPrinted>2012-02-24T18:33:00Z</cp:lastPrinted>
  <dcterms:created xsi:type="dcterms:W3CDTF">2012-06-08T14:19:00Z</dcterms:created>
  <dcterms:modified xsi:type="dcterms:W3CDTF">2012-06-08T15:42:00Z</dcterms:modified>
  <cp:contentType>Document</cp:contentType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0x010100A192D2916451D140B6ACA7A136651177</vt:lpwstr>
  </property>
  <property fmtid="{D5CDD505-2E9C-101B-9397-08002B2CF9AE}" pid="3" name="_MarkAsFinal">
    <vt:bool>true</vt:bool>
  </property>
</Properties>
</file>